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A5" w:rsidRDefault="00C776A5" w:rsidP="00E354FA">
      <w:pPr>
        <w:tabs>
          <w:tab w:val="left" w:pos="10065"/>
        </w:tabs>
        <w:spacing w:after="0" w:line="240" w:lineRule="auto"/>
        <w:ind w:right="27"/>
        <w:jc w:val="center"/>
        <w:rPr>
          <w:rFonts w:ascii="Times New Roman" w:hAnsi="Times New Roman" w:cs="Times New Roman"/>
          <w:b/>
          <w:bCs/>
          <w:sz w:val="24"/>
          <w:szCs w:val="24"/>
          <w:lang w:eastAsia="ru-RU"/>
        </w:rPr>
      </w:pPr>
      <w:bookmarkStart w:id="0" w:name="_GoBack"/>
      <w:bookmarkEnd w:id="0"/>
      <w:r w:rsidRPr="00E354FA">
        <w:rPr>
          <w:rFonts w:ascii="Times New Roman" w:hAnsi="Times New Roman" w:cs="Times New Roman"/>
          <w:b/>
          <w:bCs/>
          <w:sz w:val="24"/>
          <w:szCs w:val="24"/>
          <w:lang w:eastAsia="ru-RU"/>
        </w:rPr>
        <w:t>Федеральное государственное бюджетное образовательное учреждение высшего образования</w:t>
      </w:r>
      <w:r>
        <w:rPr>
          <w:rFonts w:ascii="Times New Roman" w:hAnsi="Times New Roman" w:cs="Times New Roman"/>
          <w:b/>
          <w:bCs/>
          <w:sz w:val="24"/>
          <w:szCs w:val="24"/>
          <w:lang w:eastAsia="ru-RU"/>
        </w:rPr>
        <w:t xml:space="preserve"> </w:t>
      </w:r>
      <w:r w:rsidRPr="00E354FA">
        <w:rPr>
          <w:rFonts w:ascii="Times New Roman" w:hAnsi="Times New Roman" w:cs="Times New Roman"/>
          <w:b/>
          <w:bCs/>
          <w:sz w:val="24"/>
          <w:szCs w:val="24"/>
          <w:lang w:eastAsia="ru-RU"/>
        </w:rPr>
        <w:t xml:space="preserve">«Нижегородский государственный педагогический университет </w:t>
      </w:r>
    </w:p>
    <w:p w:rsidR="00C776A5" w:rsidRPr="00E354FA" w:rsidRDefault="00C776A5" w:rsidP="00E354FA">
      <w:pPr>
        <w:tabs>
          <w:tab w:val="left" w:pos="10065"/>
        </w:tabs>
        <w:spacing w:after="0" w:line="240" w:lineRule="auto"/>
        <w:ind w:right="27"/>
        <w:jc w:val="center"/>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 xml:space="preserve">имени </w:t>
      </w:r>
      <w:proofErr w:type="spellStart"/>
      <w:r w:rsidRPr="00E354FA">
        <w:rPr>
          <w:rFonts w:ascii="Times New Roman" w:hAnsi="Times New Roman" w:cs="Times New Roman"/>
          <w:b/>
          <w:bCs/>
          <w:sz w:val="24"/>
          <w:szCs w:val="24"/>
          <w:lang w:eastAsia="ru-RU"/>
        </w:rPr>
        <w:t>Козьмы</w:t>
      </w:r>
      <w:proofErr w:type="spellEnd"/>
      <w:r w:rsidRPr="00E354FA">
        <w:rPr>
          <w:rFonts w:ascii="Times New Roman" w:hAnsi="Times New Roman" w:cs="Times New Roman"/>
          <w:b/>
          <w:bCs/>
          <w:sz w:val="24"/>
          <w:szCs w:val="24"/>
          <w:lang w:eastAsia="ru-RU"/>
        </w:rPr>
        <w:t xml:space="preserve"> Минина»</w:t>
      </w:r>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М</w:t>
      </w:r>
      <w:r w:rsidRPr="00E354FA">
        <w:rPr>
          <w:rFonts w:ascii="Times New Roman" w:hAnsi="Times New Roman" w:cs="Times New Roman"/>
          <w:b/>
          <w:bCs/>
          <w:sz w:val="24"/>
          <w:szCs w:val="24"/>
          <w:lang w:eastAsia="ru-RU"/>
        </w:rPr>
        <w:t>ининский</w:t>
      </w:r>
      <w:proofErr w:type="spellEnd"/>
      <w:r w:rsidRPr="00E354FA">
        <w:rPr>
          <w:rFonts w:ascii="Times New Roman" w:hAnsi="Times New Roman" w:cs="Times New Roman"/>
          <w:b/>
          <w:bCs/>
          <w:sz w:val="24"/>
          <w:szCs w:val="24"/>
          <w:lang w:eastAsia="ru-RU"/>
        </w:rPr>
        <w:t xml:space="preserve"> университет)</w:t>
      </w:r>
    </w:p>
    <w:p w:rsidR="00C776A5" w:rsidRPr="00E354FA" w:rsidRDefault="00C776A5" w:rsidP="00E354FA">
      <w:pPr>
        <w:spacing w:after="0" w:line="240" w:lineRule="auto"/>
        <w:ind w:left="4536"/>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Ф</w:t>
      </w:r>
      <w:r w:rsidRPr="00E354FA">
        <w:rPr>
          <w:rFonts w:ascii="Times New Roman" w:hAnsi="Times New Roman" w:cs="Times New Roman"/>
          <w:b/>
          <w:bCs/>
          <w:sz w:val="24"/>
          <w:szCs w:val="24"/>
          <w:lang w:eastAsia="ru-RU"/>
        </w:rPr>
        <w:t>акультет</w:t>
      </w:r>
      <w:r>
        <w:rPr>
          <w:rFonts w:ascii="Times New Roman" w:hAnsi="Times New Roman" w:cs="Times New Roman"/>
          <w:b/>
          <w:bCs/>
          <w:sz w:val="24"/>
          <w:szCs w:val="24"/>
          <w:lang w:eastAsia="ru-RU"/>
        </w:rPr>
        <w:t xml:space="preserve"> психологии и педагогики</w:t>
      </w:r>
    </w:p>
    <w:p w:rsidR="00C776A5" w:rsidRPr="00E354FA" w:rsidRDefault="0058385D" w:rsidP="00E354FA">
      <w:pPr>
        <w:spacing w:after="0" w:line="240" w:lineRule="auto"/>
        <w:ind w:left="4536"/>
        <w:outlineLvl w:val="1"/>
        <w:rPr>
          <w:rFonts w:ascii="Times New Roman" w:hAnsi="Times New Roman" w:cs="Times New Roman"/>
          <w:sz w:val="20"/>
          <w:szCs w:val="20"/>
          <w:lang w:eastAsia="ru-RU"/>
        </w:rPr>
      </w:pPr>
      <w:r>
        <w:rPr>
          <w:noProof/>
          <w:lang w:eastAsia="ru-RU"/>
        </w:rPr>
        <w:drawing>
          <wp:anchor distT="0" distB="0" distL="114300" distR="114300" simplePos="0" relativeHeight="251657728" behindDoc="0" locked="0" layoutInCell="1" allowOverlap="1">
            <wp:simplePos x="0" y="0"/>
            <wp:positionH relativeFrom="column">
              <wp:posOffset>-457200</wp:posOffset>
            </wp:positionH>
            <wp:positionV relativeFrom="paragraph">
              <wp:posOffset>38100</wp:posOffset>
            </wp:positionV>
            <wp:extent cx="2085975" cy="11715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pic:spPr>
                </pic:pic>
              </a:graphicData>
            </a:graphic>
          </wp:anchor>
        </w:drawing>
      </w:r>
      <w:r w:rsidR="00C776A5" w:rsidRPr="00E354FA">
        <w:rPr>
          <w:rFonts w:ascii="Times New Roman" w:hAnsi="Times New Roman" w:cs="Times New Roman"/>
          <w:b/>
          <w:bCs/>
          <w:sz w:val="24"/>
          <w:szCs w:val="24"/>
          <w:lang w:eastAsia="ru-RU"/>
        </w:rPr>
        <w:t>Кафедра</w:t>
      </w:r>
      <w:r w:rsidR="00C776A5">
        <w:rPr>
          <w:rFonts w:ascii="Times New Roman" w:hAnsi="Times New Roman" w:cs="Times New Roman"/>
          <w:b/>
          <w:bCs/>
          <w:sz w:val="24"/>
          <w:szCs w:val="24"/>
          <w:lang w:eastAsia="ru-RU"/>
        </w:rPr>
        <w:t xml:space="preserve"> психологии и педагогики дошкольного и начального образования</w:t>
      </w:r>
    </w:p>
    <w:p w:rsidR="00C776A5" w:rsidRPr="00E354FA" w:rsidRDefault="00C776A5" w:rsidP="00E354FA">
      <w:pPr>
        <w:spacing w:after="0" w:line="240" w:lineRule="auto"/>
        <w:ind w:left="4536"/>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603950, Нижний Новгород, ул. Ульянова, 1</w:t>
      </w:r>
    </w:p>
    <w:p w:rsidR="00C776A5" w:rsidRDefault="00C776A5" w:rsidP="00E354FA">
      <w:pPr>
        <w:spacing w:after="0" w:line="240" w:lineRule="auto"/>
        <w:ind w:left="4536"/>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Тел</w:t>
      </w:r>
      <w:r w:rsidRPr="00B00675">
        <w:rPr>
          <w:rFonts w:ascii="Times New Roman" w:hAnsi="Times New Roman" w:cs="Times New Roman"/>
          <w:b/>
          <w:bCs/>
          <w:sz w:val="24"/>
          <w:szCs w:val="24"/>
          <w:lang w:eastAsia="ru-RU"/>
        </w:rPr>
        <w:t xml:space="preserve">: (831) </w:t>
      </w:r>
      <w:r w:rsidRPr="00A95E21">
        <w:rPr>
          <w:rFonts w:ascii="Times New Roman" w:hAnsi="Times New Roman" w:cs="Times New Roman"/>
          <w:b/>
          <w:bCs/>
          <w:sz w:val="24"/>
          <w:szCs w:val="24"/>
        </w:rPr>
        <w:t>262-20-41, доб. 275</w:t>
      </w:r>
    </w:p>
    <w:p w:rsidR="00C776A5" w:rsidRPr="00177C97" w:rsidRDefault="00C776A5" w:rsidP="00E354FA">
      <w:pPr>
        <w:spacing w:after="0" w:line="240" w:lineRule="auto"/>
        <w:ind w:left="4536"/>
        <w:rPr>
          <w:rFonts w:ascii="Times New Roman" w:hAnsi="Times New Roman" w:cs="Times New Roman"/>
          <w:b/>
          <w:bCs/>
          <w:sz w:val="24"/>
          <w:szCs w:val="24"/>
          <w:lang w:val="de-DE" w:eastAsia="ru-RU"/>
        </w:rPr>
      </w:pPr>
      <w:proofErr w:type="spellStart"/>
      <w:r w:rsidRPr="00177C97">
        <w:rPr>
          <w:rFonts w:ascii="Times New Roman" w:hAnsi="Times New Roman" w:cs="Times New Roman"/>
          <w:b/>
          <w:bCs/>
          <w:sz w:val="24"/>
          <w:szCs w:val="24"/>
          <w:lang w:val="de-DE" w:eastAsia="ru-RU"/>
        </w:rPr>
        <w:t>e-mail</w:t>
      </w:r>
      <w:proofErr w:type="spellEnd"/>
      <w:r w:rsidRPr="00177C97">
        <w:rPr>
          <w:rFonts w:ascii="Times New Roman" w:hAnsi="Times New Roman" w:cs="Times New Roman"/>
          <w:b/>
          <w:bCs/>
          <w:sz w:val="24"/>
          <w:szCs w:val="24"/>
          <w:lang w:val="de-DE" w:eastAsia="ru-RU"/>
        </w:rPr>
        <w:t>:</w:t>
      </w:r>
      <w:r w:rsidRPr="00177C97">
        <w:rPr>
          <w:rFonts w:ascii="Tahoma" w:hAnsi="Tahoma" w:cs="Tahoma"/>
          <w:color w:val="000000"/>
          <w:sz w:val="16"/>
          <w:szCs w:val="16"/>
          <w:lang w:val="de-DE" w:eastAsia="ru-RU"/>
        </w:rPr>
        <w:t xml:space="preserve"> </w:t>
      </w:r>
      <w:r w:rsidRPr="00177C97">
        <w:rPr>
          <w:rFonts w:ascii="Times New Roman" w:hAnsi="Times New Roman" w:cs="Times New Roman"/>
          <w:b/>
          <w:bCs/>
          <w:color w:val="000000"/>
          <w:sz w:val="24"/>
          <w:szCs w:val="24"/>
          <w:lang w:val="de-DE" w:eastAsia="ru-RU"/>
        </w:rPr>
        <w:t>dovosp@bk.ru</w:t>
      </w:r>
    </w:p>
    <w:p w:rsidR="00C776A5" w:rsidRPr="00177C97" w:rsidRDefault="00C776A5" w:rsidP="00E354FA">
      <w:pPr>
        <w:spacing w:after="0" w:line="240" w:lineRule="auto"/>
        <w:ind w:left="4536"/>
        <w:rPr>
          <w:rFonts w:ascii="Times New Roman" w:hAnsi="Times New Roman" w:cs="Times New Roman"/>
          <w:b/>
          <w:bCs/>
          <w:sz w:val="24"/>
          <w:szCs w:val="24"/>
          <w:lang w:val="de-DE"/>
        </w:rPr>
      </w:pPr>
      <w:r w:rsidRPr="00E05EF2">
        <w:rPr>
          <w:rFonts w:ascii="Times New Roman" w:hAnsi="Times New Roman" w:cs="Times New Roman"/>
          <w:b/>
          <w:bCs/>
          <w:sz w:val="24"/>
          <w:szCs w:val="24"/>
          <w:lang w:eastAsia="ru-RU"/>
        </w:rPr>
        <w:t>сайт</w:t>
      </w:r>
      <w:r w:rsidRPr="00177C97">
        <w:rPr>
          <w:rFonts w:ascii="Times New Roman" w:hAnsi="Times New Roman" w:cs="Times New Roman"/>
          <w:b/>
          <w:bCs/>
          <w:sz w:val="24"/>
          <w:szCs w:val="24"/>
          <w:lang w:val="de-DE" w:eastAsia="ru-RU"/>
        </w:rPr>
        <w:t xml:space="preserve">: </w:t>
      </w:r>
      <w:hyperlink r:id="rId6" w:history="1">
        <w:r w:rsidRPr="00177C97">
          <w:rPr>
            <w:rStyle w:val="a3"/>
            <w:rFonts w:ascii="Times New Roman" w:hAnsi="Times New Roman" w:cs="Times New Roman"/>
            <w:b/>
            <w:bCs/>
            <w:color w:val="auto"/>
            <w:sz w:val="24"/>
            <w:szCs w:val="24"/>
            <w:u w:val="none"/>
            <w:lang w:val="de-DE"/>
          </w:rPr>
          <w:t>http://www.mininuniver.ru</w:t>
        </w:r>
      </w:hyperlink>
    </w:p>
    <w:p w:rsidR="00C776A5" w:rsidRPr="00955CAA" w:rsidRDefault="00C776A5" w:rsidP="00E354FA">
      <w:pPr>
        <w:spacing w:after="0" w:line="240" w:lineRule="auto"/>
        <w:ind w:left="4536"/>
        <w:rPr>
          <w:rFonts w:ascii="Times New Roman" w:hAnsi="Times New Roman" w:cs="Times New Roman"/>
          <w:b/>
          <w:bCs/>
          <w:sz w:val="24"/>
          <w:szCs w:val="24"/>
          <w:lang w:eastAsia="ru-RU"/>
        </w:rPr>
      </w:pPr>
      <w:r>
        <w:rPr>
          <w:rFonts w:ascii="Times New Roman" w:hAnsi="Times New Roman" w:cs="Times New Roman"/>
          <w:b/>
          <w:bCs/>
          <w:sz w:val="24"/>
          <w:szCs w:val="24"/>
          <w:lang w:eastAsia="ru-RU"/>
        </w:rPr>
        <w:t>блог</w:t>
      </w:r>
      <w:r w:rsidRPr="00955CA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кафедры</w:t>
      </w:r>
      <w:r w:rsidRPr="00955CAA">
        <w:rPr>
          <w:rFonts w:ascii="Times New Roman" w:hAnsi="Times New Roman" w:cs="Times New Roman"/>
          <w:b/>
          <w:bCs/>
          <w:sz w:val="24"/>
          <w:szCs w:val="24"/>
          <w:lang w:eastAsia="ru-RU"/>
        </w:rPr>
        <w:t>:</w:t>
      </w:r>
      <w:r w:rsidRPr="00955CAA">
        <w:t xml:space="preserve"> </w:t>
      </w:r>
      <w:r w:rsidRPr="003D277A">
        <w:rPr>
          <w:rFonts w:ascii="Times New Roman" w:hAnsi="Times New Roman" w:cs="Times New Roman"/>
          <w:b/>
          <w:bCs/>
          <w:sz w:val="24"/>
          <w:szCs w:val="24"/>
          <w:lang w:val="en-US" w:eastAsia="ru-RU"/>
        </w:rPr>
        <w:t>http</w:t>
      </w:r>
      <w:r w:rsidRPr="00955CAA">
        <w:rPr>
          <w:rFonts w:ascii="Times New Roman" w:hAnsi="Times New Roman" w:cs="Times New Roman"/>
          <w:b/>
          <w:bCs/>
          <w:sz w:val="24"/>
          <w:szCs w:val="24"/>
          <w:lang w:eastAsia="ru-RU"/>
        </w:rPr>
        <w:t>://</w:t>
      </w:r>
      <w:proofErr w:type="spellStart"/>
      <w:r w:rsidRPr="003D277A">
        <w:rPr>
          <w:rFonts w:ascii="Times New Roman" w:hAnsi="Times New Roman" w:cs="Times New Roman"/>
          <w:b/>
          <w:bCs/>
          <w:sz w:val="24"/>
          <w:szCs w:val="24"/>
          <w:lang w:val="en-US" w:eastAsia="ru-RU"/>
        </w:rPr>
        <w:t>ppfsocial</w:t>
      </w:r>
      <w:proofErr w:type="spellEnd"/>
      <w:r w:rsidRPr="00955CAA">
        <w:rPr>
          <w:rFonts w:ascii="Times New Roman" w:hAnsi="Times New Roman" w:cs="Times New Roman"/>
          <w:b/>
          <w:bCs/>
          <w:sz w:val="24"/>
          <w:szCs w:val="24"/>
          <w:lang w:eastAsia="ru-RU"/>
        </w:rPr>
        <w:t>.</w:t>
      </w:r>
      <w:proofErr w:type="spellStart"/>
      <w:r w:rsidRPr="003D277A">
        <w:rPr>
          <w:rFonts w:ascii="Times New Roman" w:hAnsi="Times New Roman" w:cs="Times New Roman"/>
          <w:b/>
          <w:bCs/>
          <w:sz w:val="24"/>
          <w:szCs w:val="24"/>
          <w:lang w:val="en-US" w:eastAsia="ru-RU"/>
        </w:rPr>
        <w:t>wordpress</w:t>
      </w:r>
      <w:proofErr w:type="spellEnd"/>
      <w:r w:rsidRPr="00955CAA">
        <w:rPr>
          <w:rFonts w:ascii="Times New Roman" w:hAnsi="Times New Roman" w:cs="Times New Roman"/>
          <w:b/>
          <w:bCs/>
          <w:sz w:val="24"/>
          <w:szCs w:val="24"/>
          <w:lang w:eastAsia="ru-RU"/>
        </w:rPr>
        <w:t>.</w:t>
      </w:r>
      <w:r w:rsidRPr="003D277A">
        <w:rPr>
          <w:rFonts w:ascii="Times New Roman" w:hAnsi="Times New Roman" w:cs="Times New Roman"/>
          <w:b/>
          <w:bCs/>
          <w:sz w:val="24"/>
          <w:szCs w:val="24"/>
          <w:lang w:val="en-US" w:eastAsia="ru-RU"/>
        </w:rPr>
        <w:t>com</w:t>
      </w:r>
      <w:r w:rsidRPr="00955CAA">
        <w:rPr>
          <w:rFonts w:ascii="Times New Roman" w:hAnsi="Times New Roman" w:cs="Times New Roman"/>
          <w:b/>
          <w:bCs/>
          <w:sz w:val="24"/>
          <w:szCs w:val="24"/>
          <w:lang w:eastAsia="ru-RU"/>
        </w:rPr>
        <w:t>/</w:t>
      </w:r>
    </w:p>
    <w:p w:rsidR="00C776A5" w:rsidRPr="00955CAA" w:rsidRDefault="00C776A5" w:rsidP="00E354FA">
      <w:pPr>
        <w:pBdr>
          <w:bottom w:val="thickThinMediumGap" w:sz="24" w:space="1" w:color="auto"/>
        </w:pBdr>
        <w:tabs>
          <w:tab w:val="left" w:pos="-142"/>
        </w:tabs>
        <w:spacing w:after="0" w:line="240" w:lineRule="auto"/>
        <w:jc w:val="right"/>
        <w:rPr>
          <w:rFonts w:ascii="Times New Roman" w:hAnsi="Times New Roman" w:cs="Times New Roman"/>
          <w:b/>
          <w:bCs/>
          <w:caps/>
          <w:sz w:val="24"/>
          <w:szCs w:val="24"/>
          <w:lang w:eastAsia="ru-RU"/>
        </w:rPr>
      </w:pPr>
    </w:p>
    <w:p w:rsidR="00C776A5" w:rsidRPr="00955CAA" w:rsidRDefault="00C776A5" w:rsidP="00E354FA">
      <w:pPr>
        <w:tabs>
          <w:tab w:val="left" w:pos="-142"/>
        </w:tabs>
        <w:spacing w:after="0" w:line="240" w:lineRule="auto"/>
        <w:jc w:val="center"/>
        <w:rPr>
          <w:rFonts w:ascii="Times New Roman" w:hAnsi="Times New Roman" w:cs="Times New Roman"/>
          <w:b/>
          <w:bCs/>
          <w:caps/>
          <w:sz w:val="24"/>
          <w:szCs w:val="24"/>
          <w:lang w:eastAsia="ru-RU"/>
        </w:rPr>
      </w:pPr>
    </w:p>
    <w:p w:rsidR="00C776A5" w:rsidRPr="00E354FA" w:rsidRDefault="00C776A5" w:rsidP="00E354FA">
      <w:pPr>
        <w:tabs>
          <w:tab w:val="left" w:pos="-142"/>
        </w:tabs>
        <w:spacing w:after="0" w:line="240" w:lineRule="auto"/>
        <w:jc w:val="center"/>
        <w:rPr>
          <w:rFonts w:ascii="Times New Roman" w:hAnsi="Times New Roman" w:cs="Times New Roman"/>
          <w:b/>
          <w:bCs/>
          <w:caps/>
          <w:sz w:val="24"/>
          <w:szCs w:val="24"/>
          <w:lang w:eastAsia="ru-RU"/>
        </w:rPr>
      </w:pPr>
      <w:r w:rsidRPr="00E354FA">
        <w:rPr>
          <w:rFonts w:ascii="Times New Roman" w:hAnsi="Times New Roman" w:cs="Times New Roman"/>
          <w:b/>
          <w:bCs/>
          <w:caps/>
          <w:sz w:val="24"/>
          <w:szCs w:val="24"/>
          <w:lang w:eastAsia="ru-RU"/>
        </w:rPr>
        <w:t xml:space="preserve">ПЕРВОЕ ИНФОРМАЦИОННОЕ ПИСЬМО – приглашение </w:t>
      </w:r>
    </w:p>
    <w:p w:rsidR="00C776A5" w:rsidRPr="00E354FA" w:rsidRDefault="00C776A5" w:rsidP="00E354FA">
      <w:pPr>
        <w:spacing w:after="0" w:line="240" w:lineRule="auto"/>
        <w:rPr>
          <w:rFonts w:ascii="Times New Roman" w:hAnsi="Times New Roman" w:cs="Times New Roman"/>
          <w:sz w:val="24"/>
          <w:szCs w:val="24"/>
          <w:lang w:eastAsia="ru-RU"/>
        </w:rPr>
      </w:pPr>
    </w:p>
    <w:p w:rsidR="00C776A5" w:rsidRDefault="00C776A5" w:rsidP="00E354FA">
      <w:pPr>
        <w:spacing w:after="0" w:line="240" w:lineRule="auto"/>
        <w:jc w:val="center"/>
      </w:pPr>
      <w:r>
        <w:rPr>
          <w:rFonts w:ascii="Times New Roman" w:hAnsi="Times New Roman" w:cs="Times New Roman"/>
          <w:b/>
          <w:bCs/>
          <w:sz w:val="24"/>
          <w:szCs w:val="24"/>
          <w:lang w:eastAsia="ru-RU"/>
        </w:rPr>
        <w:t>Всероссийская научно-практическая конференция</w:t>
      </w:r>
      <w:r w:rsidRPr="00F94AB6">
        <w:t xml:space="preserve"> </w:t>
      </w:r>
    </w:p>
    <w:p w:rsidR="00C776A5" w:rsidRPr="00F813F1" w:rsidRDefault="00C776A5" w:rsidP="00E354FA">
      <w:pPr>
        <w:spacing w:after="0" w:line="240" w:lineRule="auto"/>
        <w:jc w:val="center"/>
        <w:rPr>
          <w:b/>
          <w:bCs/>
          <w:sz w:val="24"/>
          <w:szCs w:val="24"/>
        </w:rPr>
      </w:pPr>
      <w:r w:rsidRPr="00F813F1">
        <w:rPr>
          <w:rFonts w:ascii="Times New Roman" w:hAnsi="Times New Roman" w:cs="Times New Roman"/>
          <w:b/>
          <w:bCs/>
          <w:sz w:val="24"/>
          <w:szCs w:val="24"/>
        </w:rPr>
        <w:t>"</w:t>
      </w:r>
      <w:r w:rsidR="00E83D14" w:rsidRPr="00E83D14">
        <w:rPr>
          <w:rFonts w:ascii="Times New Roman" w:hAnsi="Times New Roman" w:cs="Times New Roman"/>
          <w:b/>
          <w:bCs/>
          <w:sz w:val="24"/>
          <w:szCs w:val="24"/>
        </w:rPr>
        <w:t>Современное дошкольное и начальное образование: проблемы и тенденции развития</w:t>
      </w:r>
      <w:r w:rsidRPr="00F813F1">
        <w:rPr>
          <w:rFonts w:ascii="Times New Roman" w:hAnsi="Times New Roman" w:cs="Times New Roman"/>
          <w:b/>
          <w:bCs/>
          <w:sz w:val="24"/>
          <w:szCs w:val="24"/>
        </w:rPr>
        <w:t>"</w:t>
      </w:r>
    </w:p>
    <w:p w:rsidR="00C776A5" w:rsidRDefault="00E83D14" w:rsidP="00E354F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 апреля 2020</w:t>
      </w:r>
      <w:r w:rsidR="00C776A5" w:rsidRPr="00F94AB6">
        <w:rPr>
          <w:rFonts w:ascii="Times New Roman" w:hAnsi="Times New Roman" w:cs="Times New Roman"/>
          <w:b/>
          <w:bCs/>
          <w:sz w:val="24"/>
          <w:szCs w:val="24"/>
          <w:lang w:eastAsia="ru-RU"/>
        </w:rPr>
        <w:t xml:space="preserve"> года</w:t>
      </w:r>
    </w:p>
    <w:p w:rsidR="00C776A5" w:rsidRPr="00E354FA" w:rsidRDefault="00C776A5" w:rsidP="00E354FA">
      <w:pPr>
        <w:spacing w:after="0" w:line="240" w:lineRule="auto"/>
        <w:jc w:val="center"/>
        <w:rPr>
          <w:rFonts w:ascii="Times New Roman" w:hAnsi="Times New Roman" w:cs="Times New Roman"/>
          <w:b/>
          <w:bCs/>
          <w:sz w:val="24"/>
          <w:szCs w:val="24"/>
          <w:lang w:eastAsia="ru-RU"/>
        </w:rPr>
      </w:pPr>
    </w:p>
    <w:p w:rsidR="00C776A5" w:rsidRPr="00E354FA" w:rsidRDefault="00C776A5" w:rsidP="00E354FA">
      <w:pPr>
        <w:spacing w:after="0" w:line="240" w:lineRule="auto"/>
        <w:jc w:val="center"/>
        <w:rPr>
          <w:rFonts w:ascii="Times New Roman" w:hAnsi="Times New Roman" w:cs="Times New Roman"/>
          <w:b/>
          <w:bCs/>
          <w:sz w:val="24"/>
          <w:szCs w:val="24"/>
          <w:lang w:eastAsia="ru-RU"/>
        </w:rPr>
      </w:pPr>
      <w:r w:rsidRPr="00E354FA">
        <w:rPr>
          <w:rFonts w:ascii="Times New Roman" w:hAnsi="Times New Roman" w:cs="Times New Roman"/>
          <w:b/>
          <w:bCs/>
          <w:sz w:val="24"/>
          <w:szCs w:val="24"/>
          <w:lang w:eastAsia="ru-RU"/>
        </w:rPr>
        <w:t>УВАЖАЕМЫЕ КОЛЛЕГИ!</w:t>
      </w:r>
    </w:p>
    <w:p w:rsidR="00C776A5" w:rsidRPr="004477B7" w:rsidRDefault="00C776A5" w:rsidP="00BF57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ФГБОУ В</w:t>
      </w:r>
      <w:r w:rsidRPr="00EC3A11">
        <w:rPr>
          <w:rFonts w:ascii="Times New Roman" w:hAnsi="Times New Roman" w:cs="Times New Roman"/>
          <w:sz w:val="24"/>
          <w:szCs w:val="24"/>
          <w:lang w:eastAsia="ru-RU"/>
        </w:rPr>
        <w:t xml:space="preserve">О «Нижегородский государственный педагогический университет имени </w:t>
      </w:r>
      <w:proofErr w:type="spellStart"/>
      <w:r w:rsidRPr="00EC3A11">
        <w:rPr>
          <w:rFonts w:ascii="Times New Roman" w:hAnsi="Times New Roman" w:cs="Times New Roman"/>
          <w:sz w:val="24"/>
          <w:szCs w:val="24"/>
          <w:lang w:eastAsia="ru-RU"/>
        </w:rPr>
        <w:t>Козьмы</w:t>
      </w:r>
      <w:proofErr w:type="spellEnd"/>
      <w:r w:rsidRPr="00EC3A11">
        <w:rPr>
          <w:rFonts w:ascii="Times New Roman" w:hAnsi="Times New Roman" w:cs="Times New Roman"/>
          <w:sz w:val="24"/>
          <w:szCs w:val="24"/>
          <w:lang w:eastAsia="ru-RU"/>
        </w:rPr>
        <w:t xml:space="preserve"> Минина» приглашает преподавателей и студентов педагогических вузов и колледжей, преподавателей системы повышения квалификации работников образования, руководителей образовательных организаций, учителей начальной школы, воспитателей дошкольных образовательных </w:t>
      </w:r>
      <w:r>
        <w:rPr>
          <w:rFonts w:ascii="Times New Roman" w:hAnsi="Times New Roman" w:cs="Times New Roman"/>
          <w:sz w:val="24"/>
          <w:szCs w:val="24"/>
          <w:lang w:eastAsia="ru-RU"/>
        </w:rPr>
        <w:t>организаций принять участие во В</w:t>
      </w:r>
      <w:r w:rsidRPr="00EC3A11">
        <w:rPr>
          <w:rFonts w:ascii="Times New Roman" w:hAnsi="Times New Roman" w:cs="Times New Roman"/>
          <w:sz w:val="24"/>
          <w:szCs w:val="24"/>
          <w:lang w:eastAsia="ru-RU"/>
        </w:rPr>
        <w:t xml:space="preserve">сероссийской научно-практической конференции </w:t>
      </w:r>
      <w:r w:rsidRPr="00E83D14">
        <w:rPr>
          <w:rFonts w:ascii="Times New Roman" w:hAnsi="Times New Roman" w:cs="Times New Roman"/>
          <w:sz w:val="24"/>
          <w:szCs w:val="24"/>
          <w:lang w:eastAsia="ru-RU"/>
        </w:rPr>
        <w:t>"</w:t>
      </w:r>
      <w:r w:rsidR="00E83D14" w:rsidRPr="00E83D14">
        <w:rPr>
          <w:rFonts w:ascii="Times New Roman" w:hAnsi="Times New Roman" w:cs="Times New Roman"/>
          <w:bCs/>
          <w:sz w:val="24"/>
          <w:szCs w:val="24"/>
        </w:rPr>
        <w:t>Современное дошкольное и начальное образование: проблемы и тенденции развития</w:t>
      </w:r>
      <w:r w:rsidR="00E83D14" w:rsidRPr="00E83D14">
        <w:rPr>
          <w:rFonts w:ascii="Times New Roman" w:hAnsi="Times New Roman" w:cs="Times New Roman"/>
          <w:sz w:val="24"/>
          <w:szCs w:val="24"/>
        </w:rPr>
        <w:t xml:space="preserve"> </w:t>
      </w:r>
      <w:r w:rsidRPr="00E83D14">
        <w:rPr>
          <w:rFonts w:ascii="Times New Roman" w:hAnsi="Times New Roman" w:cs="Times New Roman"/>
          <w:sz w:val="24"/>
          <w:szCs w:val="24"/>
        </w:rPr>
        <w:t>"</w:t>
      </w:r>
      <w:r w:rsidRPr="004477B7">
        <w:rPr>
          <w:rFonts w:ascii="Times New Roman" w:hAnsi="Times New Roman" w:cs="Times New Roman"/>
          <w:sz w:val="24"/>
          <w:szCs w:val="24"/>
          <w:lang w:eastAsia="ru-RU"/>
        </w:rPr>
        <w:t xml:space="preserve"> </w:t>
      </w:r>
    </w:p>
    <w:p w:rsidR="00C776A5" w:rsidRPr="004477B7" w:rsidRDefault="00C776A5" w:rsidP="00EC3A11">
      <w:pPr>
        <w:spacing w:after="0" w:line="240" w:lineRule="auto"/>
        <w:ind w:firstLine="567"/>
        <w:jc w:val="both"/>
        <w:rPr>
          <w:rFonts w:ascii="Times New Roman" w:hAnsi="Times New Roman" w:cs="Times New Roman"/>
          <w:sz w:val="24"/>
          <w:szCs w:val="24"/>
          <w:lang w:eastAsia="ru-RU"/>
        </w:rPr>
      </w:pPr>
    </w:p>
    <w:p w:rsidR="00C776A5" w:rsidRPr="003B371E" w:rsidRDefault="00C776A5" w:rsidP="00EC3A11">
      <w:pPr>
        <w:spacing w:after="0" w:line="240" w:lineRule="auto"/>
        <w:ind w:firstLine="567"/>
        <w:jc w:val="both"/>
        <w:rPr>
          <w:rFonts w:ascii="Times New Roman" w:hAnsi="Times New Roman" w:cs="Times New Roman"/>
          <w:sz w:val="24"/>
          <w:szCs w:val="24"/>
          <w:lang w:eastAsia="ru-RU"/>
        </w:rPr>
      </w:pPr>
      <w:r w:rsidRPr="00EC3A11">
        <w:rPr>
          <w:rFonts w:ascii="Times New Roman" w:hAnsi="Times New Roman" w:cs="Times New Roman"/>
          <w:b/>
          <w:bCs/>
          <w:sz w:val="24"/>
          <w:szCs w:val="24"/>
          <w:lang w:eastAsia="ru-RU"/>
        </w:rPr>
        <w:t xml:space="preserve">Цели конференции: </w:t>
      </w:r>
      <w:r w:rsidRPr="00EC3A11">
        <w:rPr>
          <w:rFonts w:ascii="Times New Roman" w:hAnsi="Times New Roman" w:cs="Times New Roman"/>
          <w:sz w:val="24"/>
          <w:szCs w:val="24"/>
          <w:lang w:eastAsia="ru-RU"/>
        </w:rPr>
        <w:t xml:space="preserve">коллективное осмысление </w:t>
      </w:r>
      <w:r w:rsidR="00E6714D">
        <w:rPr>
          <w:rFonts w:ascii="Times New Roman" w:hAnsi="Times New Roman" w:cs="Times New Roman"/>
          <w:sz w:val="24"/>
          <w:szCs w:val="24"/>
          <w:lang w:eastAsia="ru-RU"/>
        </w:rPr>
        <w:t xml:space="preserve">проблем и перспектив развития </w:t>
      </w:r>
      <w:r w:rsidR="00E6714D" w:rsidRPr="004477B7">
        <w:rPr>
          <w:rFonts w:ascii="Times New Roman" w:hAnsi="Times New Roman" w:cs="Times New Roman"/>
          <w:bCs/>
          <w:sz w:val="24"/>
          <w:szCs w:val="24"/>
        </w:rPr>
        <w:t>дошкольного и начального образования</w:t>
      </w:r>
      <w:r w:rsidR="00E6714D">
        <w:rPr>
          <w:rFonts w:ascii="Times New Roman" w:hAnsi="Times New Roman" w:cs="Times New Roman"/>
          <w:bCs/>
          <w:sz w:val="24"/>
          <w:szCs w:val="24"/>
        </w:rPr>
        <w:t>, основных направлений</w:t>
      </w:r>
      <w:r w:rsidRPr="00EC3A11">
        <w:rPr>
          <w:rFonts w:ascii="Times New Roman" w:hAnsi="Times New Roman" w:cs="Times New Roman"/>
          <w:sz w:val="24"/>
          <w:szCs w:val="24"/>
          <w:lang w:eastAsia="ru-RU"/>
        </w:rPr>
        <w:t xml:space="preserve"> реализации Федерального государственного образовательного стандарта дошкольного и начального образования.</w:t>
      </w:r>
    </w:p>
    <w:p w:rsidR="00C776A5" w:rsidRPr="003B371E" w:rsidRDefault="00C776A5" w:rsidP="00EC3A11">
      <w:pPr>
        <w:spacing w:after="0" w:line="240" w:lineRule="auto"/>
        <w:ind w:firstLine="567"/>
        <w:jc w:val="both"/>
        <w:rPr>
          <w:rFonts w:ascii="Times New Roman" w:hAnsi="Times New Roman" w:cs="Times New Roman"/>
          <w:sz w:val="24"/>
          <w:szCs w:val="24"/>
          <w:lang w:eastAsia="ru-RU"/>
        </w:rPr>
      </w:pPr>
    </w:p>
    <w:p w:rsidR="00C776A5" w:rsidRPr="00EC3A11" w:rsidRDefault="00C776A5" w:rsidP="00EC3A11">
      <w:pPr>
        <w:spacing w:after="0" w:line="240" w:lineRule="auto"/>
        <w:ind w:firstLine="567"/>
        <w:jc w:val="both"/>
        <w:rPr>
          <w:rFonts w:ascii="Times New Roman" w:hAnsi="Times New Roman" w:cs="Times New Roman"/>
          <w:b/>
          <w:bCs/>
          <w:sz w:val="24"/>
          <w:szCs w:val="24"/>
          <w:lang w:eastAsia="ru-RU"/>
        </w:rPr>
      </w:pPr>
      <w:r w:rsidRPr="00EC3A11">
        <w:rPr>
          <w:rFonts w:ascii="Times New Roman" w:hAnsi="Times New Roman" w:cs="Times New Roman"/>
          <w:b/>
          <w:bCs/>
          <w:sz w:val="24"/>
          <w:szCs w:val="24"/>
          <w:lang w:eastAsia="ru-RU"/>
        </w:rPr>
        <w:t xml:space="preserve">Тематика конференции (научные направления конференции): </w:t>
      </w:r>
    </w:p>
    <w:p w:rsidR="00E6714D" w:rsidRPr="009D5B34" w:rsidRDefault="00E6714D" w:rsidP="00E6714D">
      <w:pPr>
        <w:numPr>
          <w:ilvl w:val="0"/>
          <w:numId w:val="3"/>
        </w:numPr>
        <w:spacing w:after="0" w:line="240" w:lineRule="auto"/>
        <w:ind w:left="0" w:firstLine="567"/>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Проблемы и перспективы развития </w:t>
      </w:r>
      <w:r w:rsidR="00C776A5" w:rsidRPr="009D5B34">
        <w:rPr>
          <w:rFonts w:ascii="Times New Roman" w:hAnsi="Times New Roman" w:cs="Times New Roman"/>
          <w:sz w:val="24"/>
          <w:szCs w:val="24"/>
          <w:lang w:eastAsia="ru-RU"/>
        </w:rPr>
        <w:t xml:space="preserve">начального общего образования </w:t>
      </w:r>
    </w:p>
    <w:p w:rsidR="00C776A5" w:rsidRPr="009D5B34" w:rsidRDefault="00C776A5" w:rsidP="00E6714D">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Реализация системно-деятельностного и компетентностного подходов в начальном образовании.</w:t>
      </w:r>
    </w:p>
    <w:p w:rsidR="00615557" w:rsidRPr="009D5B34" w:rsidRDefault="009D5B34" w:rsidP="00E6714D">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w:t>
      </w:r>
      <w:r w:rsidR="00615557" w:rsidRPr="009D5B34">
        <w:rPr>
          <w:rFonts w:ascii="Times New Roman" w:hAnsi="Times New Roman" w:cs="Times New Roman"/>
          <w:sz w:val="24"/>
          <w:szCs w:val="24"/>
          <w:lang w:eastAsia="ru-RU"/>
        </w:rPr>
        <w:t>Развивающее образование.</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Формирование универсальных учебных действий у младших школьников.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Достижение личностных, предметных и </w:t>
      </w:r>
      <w:proofErr w:type="spellStart"/>
      <w:r w:rsidRPr="009D5B34">
        <w:rPr>
          <w:rFonts w:ascii="Times New Roman" w:hAnsi="Times New Roman" w:cs="Times New Roman"/>
          <w:sz w:val="24"/>
          <w:szCs w:val="24"/>
          <w:lang w:eastAsia="ru-RU"/>
        </w:rPr>
        <w:t>метапредметных</w:t>
      </w:r>
      <w:proofErr w:type="spellEnd"/>
      <w:r w:rsidRPr="009D5B34">
        <w:rPr>
          <w:rFonts w:ascii="Times New Roman" w:hAnsi="Times New Roman" w:cs="Times New Roman"/>
          <w:sz w:val="24"/>
          <w:szCs w:val="24"/>
          <w:lang w:eastAsia="ru-RU"/>
        </w:rPr>
        <w:t xml:space="preserve"> результатов начального образования.</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Оценка достижения планируемых результатов, организация диагностики и педагогического мониторинга.</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Организация внеурочной деятельности учащихся начальных классов.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Реализация задач духовно-нравственного развития и воспитания учащихся начальных классов.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Формирование основ гражданской идентичности у младших школьников.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Эстетическое воспитание младших школьников.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Воспитание культуры здорового и безопасного образа жизни у младших школьников.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Формирование ИКТ-компетентности учащихся начальных классов.</w:t>
      </w:r>
    </w:p>
    <w:p w:rsidR="009D5B34" w:rsidRPr="009D5B34" w:rsidRDefault="009D5B34"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Цифровая школа.</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lastRenderedPageBreak/>
        <w:t xml:space="preserve"> - Современные технологии начального образования.</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Социальное партнерство семьи и школы в воспитании младших школьников.</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Особенности деятельности учителей начальных классов и учителей-предметников в условиях реализации ФГОС НОО.</w:t>
      </w:r>
    </w:p>
    <w:p w:rsidR="00C776A5" w:rsidRPr="009D5B34" w:rsidRDefault="00C776A5" w:rsidP="005A7D9F">
      <w:pPr>
        <w:spacing w:after="0" w:line="240" w:lineRule="auto"/>
        <w:jc w:val="both"/>
        <w:rPr>
          <w:rFonts w:ascii="Times New Roman" w:hAnsi="Times New Roman" w:cs="Times New Roman"/>
          <w:sz w:val="24"/>
          <w:szCs w:val="24"/>
          <w:lang w:eastAsia="ru-RU"/>
        </w:rPr>
      </w:pPr>
      <w:r w:rsidRPr="009D5B34">
        <w:rPr>
          <w:rFonts w:ascii="Times New Roman" w:hAnsi="Times New Roman" w:cs="Times New Roman"/>
          <w:sz w:val="24"/>
          <w:szCs w:val="24"/>
          <w:lang w:eastAsia="ru-RU"/>
        </w:rPr>
        <w:t xml:space="preserve"> - Подготовка студентов педагогических вузов и колледжей к работе в условиях реализации ФГОС НОО.</w:t>
      </w:r>
    </w:p>
    <w:p w:rsidR="00C776A5" w:rsidRPr="00367714" w:rsidRDefault="00C776A5" w:rsidP="005A7D9F">
      <w:pPr>
        <w:pStyle w:val="rmailrucssattributepostfixmailrucssattributepostfixmailrucssattributepostfix"/>
        <w:shd w:val="clear" w:color="auto" w:fill="FFFFFF"/>
        <w:spacing w:before="0" w:beforeAutospacing="0" w:after="0" w:afterAutospacing="0"/>
        <w:jc w:val="both"/>
        <w:rPr>
          <w:rFonts w:ascii="Arial" w:hAnsi="Arial" w:cs="Arial"/>
        </w:rPr>
      </w:pPr>
      <w:r w:rsidRPr="00367714">
        <w:t xml:space="preserve"> - Формирование профессиональных компетенций педагогов начального образования.</w:t>
      </w:r>
    </w:p>
    <w:p w:rsidR="00C776A5" w:rsidRPr="00367714" w:rsidRDefault="00E6714D" w:rsidP="00EC3A11">
      <w:pPr>
        <w:numPr>
          <w:ilvl w:val="0"/>
          <w:numId w:val="3"/>
        </w:numPr>
        <w:spacing w:after="0" w:line="240" w:lineRule="auto"/>
        <w:ind w:left="0" w:firstLine="567"/>
        <w:jc w:val="both"/>
        <w:rPr>
          <w:rFonts w:ascii="Times New Roman" w:hAnsi="Times New Roman" w:cs="Times New Roman"/>
          <w:sz w:val="24"/>
          <w:szCs w:val="24"/>
          <w:lang w:eastAsia="ru-RU"/>
        </w:rPr>
      </w:pPr>
      <w:r w:rsidRPr="00367714">
        <w:rPr>
          <w:rFonts w:ascii="Times New Roman" w:hAnsi="Times New Roman" w:cs="Times New Roman"/>
          <w:sz w:val="24"/>
          <w:szCs w:val="24"/>
          <w:lang w:eastAsia="ru-RU"/>
        </w:rPr>
        <w:t xml:space="preserve">Проблемы и перспективы развития </w:t>
      </w:r>
      <w:r w:rsidR="00C776A5" w:rsidRPr="00367714">
        <w:rPr>
          <w:rFonts w:ascii="Times New Roman" w:hAnsi="Times New Roman" w:cs="Times New Roman"/>
          <w:sz w:val="24"/>
          <w:szCs w:val="24"/>
          <w:lang w:eastAsia="ru-RU"/>
        </w:rPr>
        <w:t>дошкольного образования:</w:t>
      </w:r>
    </w:p>
    <w:p w:rsidR="00946D42" w:rsidRPr="00946D42" w:rsidRDefault="00946D42" w:rsidP="00946D42">
      <w:pPr>
        <w:pStyle w:val="r"/>
        <w:spacing w:before="0" w:beforeAutospacing="0" w:after="0" w:afterAutospacing="0"/>
        <w:jc w:val="both"/>
        <w:rPr>
          <w:rFonts w:ascii="Times New Roman" w:hAnsi="Times New Roman" w:cs="Times New Roman"/>
        </w:rPr>
      </w:pPr>
      <w:r w:rsidRPr="00946D42">
        <w:rPr>
          <w:rFonts w:ascii="Times New Roman" w:hAnsi="Times New Roman" w:cs="Times New Roman"/>
        </w:rPr>
        <w:t>- Специфика организации образовательного процесса ДОО.</w:t>
      </w:r>
    </w:p>
    <w:p w:rsidR="00946D42" w:rsidRPr="00946D42" w:rsidRDefault="00946D42" w:rsidP="00946D42">
      <w:pPr>
        <w:pStyle w:val="r"/>
        <w:spacing w:before="0" w:beforeAutospacing="0" w:after="0" w:afterAutospacing="0"/>
        <w:jc w:val="both"/>
        <w:rPr>
          <w:rFonts w:ascii="Times New Roman" w:hAnsi="Times New Roman" w:cs="Times New Roman"/>
        </w:rPr>
      </w:pPr>
      <w:r w:rsidRPr="00946D42">
        <w:rPr>
          <w:rFonts w:ascii="Times New Roman" w:hAnsi="Times New Roman" w:cs="Times New Roman"/>
        </w:rPr>
        <w:t>- Использование современных инновационных технологий в работе с воспитанниками дошкольных организаций.</w:t>
      </w:r>
    </w:p>
    <w:p w:rsidR="00946D42" w:rsidRPr="00946D42" w:rsidRDefault="00946D42" w:rsidP="00946D42">
      <w:pPr>
        <w:pStyle w:val="r"/>
        <w:spacing w:before="0" w:beforeAutospacing="0" w:after="0" w:afterAutospacing="0"/>
        <w:jc w:val="both"/>
        <w:rPr>
          <w:rFonts w:ascii="Times New Roman" w:hAnsi="Times New Roman" w:cs="Times New Roman"/>
        </w:rPr>
      </w:pPr>
      <w:r w:rsidRPr="00946D42">
        <w:rPr>
          <w:rFonts w:ascii="Times New Roman" w:hAnsi="Times New Roman" w:cs="Times New Roman"/>
        </w:rPr>
        <w:t xml:space="preserve"> - Вопросы преемственности дошкольного и начального образования.</w:t>
      </w:r>
    </w:p>
    <w:p w:rsidR="00946D42" w:rsidRPr="00946D42" w:rsidRDefault="00946D42" w:rsidP="00946D42">
      <w:pPr>
        <w:pStyle w:val="rmailrucssattributepostfixmailrucssattributepostfixmailrucssattributepostfix"/>
        <w:shd w:val="clear" w:color="auto" w:fill="FFFFFF"/>
        <w:spacing w:before="0" w:beforeAutospacing="0" w:after="0" w:afterAutospacing="0"/>
        <w:jc w:val="both"/>
        <w:rPr>
          <w:rFonts w:ascii="Arial" w:hAnsi="Arial" w:cs="Arial"/>
        </w:rPr>
      </w:pPr>
      <w:r w:rsidRPr="00946D42">
        <w:t xml:space="preserve"> - Сотрудничество дошкольной организации с семьями воспитанников и социальными партнерами.</w:t>
      </w:r>
    </w:p>
    <w:p w:rsidR="00946D42" w:rsidRPr="00946D42" w:rsidRDefault="00946D42" w:rsidP="00946D42">
      <w:pPr>
        <w:pStyle w:val="rmailrucssattributepostfixmailrucssattributepostfixmailrucssattributepostfix"/>
        <w:shd w:val="clear" w:color="auto" w:fill="FFFFFF"/>
        <w:spacing w:before="0" w:beforeAutospacing="0" w:after="0" w:afterAutospacing="0"/>
        <w:jc w:val="both"/>
        <w:rPr>
          <w:rFonts w:ascii="Arial" w:hAnsi="Arial" w:cs="Arial"/>
        </w:rPr>
      </w:pPr>
      <w:r w:rsidRPr="00946D42">
        <w:t xml:space="preserve"> - Проектирование образовательной среды дошкольной образовательной организации.</w:t>
      </w:r>
    </w:p>
    <w:p w:rsidR="00946D42" w:rsidRPr="00946D42" w:rsidRDefault="00946D42" w:rsidP="00946D42">
      <w:pPr>
        <w:pStyle w:val="rmailrucssattributepostfixmailrucssattributepostfixmailrucssattributepostfix"/>
        <w:shd w:val="clear" w:color="auto" w:fill="FFFFFF"/>
        <w:spacing w:before="0" w:beforeAutospacing="0" w:after="0" w:afterAutospacing="0"/>
        <w:jc w:val="both"/>
        <w:rPr>
          <w:rFonts w:ascii="Arial" w:hAnsi="Arial" w:cs="Arial"/>
        </w:rPr>
      </w:pPr>
      <w:r w:rsidRPr="00946D42">
        <w:t xml:space="preserve"> - Формирование профессиональных компетенций педагогов дошкольного образования.</w:t>
      </w:r>
    </w:p>
    <w:p w:rsidR="00946D42" w:rsidRPr="00946D42" w:rsidRDefault="00946D42" w:rsidP="00946D42">
      <w:pPr>
        <w:pStyle w:val="rmailrucssattributepostfixmailrucssattributepostfixmailrucssattributepostfix"/>
        <w:shd w:val="clear" w:color="auto" w:fill="FFFFFF"/>
        <w:spacing w:before="0" w:beforeAutospacing="0" w:after="0" w:afterAutospacing="0"/>
        <w:jc w:val="both"/>
        <w:rPr>
          <w:rFonts w:ascii="Arial" w:hAnsi="Arial" w:cs="Arial"/>
        </w:rPr>
      </w:pPr>
      <w:r w:rsidRPr="00946D42">
        <w:t xml:space="preserve"> - Система дополнительного дошкольного образования.</w:t>
      </w:r>
    </w:p>
    <w:p w:rsidR="00946D42" w:rsidRPr="00946D42" w:rsidRDefault="00946D42" w:rsidP="00946D42">
      <w:pPr>
        <w:spacing w:after="0" w:line="240" w:lineRule="auto"/>
        <w:jc w:val="both"/>
        <w:rPr>
          <w:rFonts w:ascii="Times New Roman" w:hAnsi="Times New Roman" w:cs="Times New Roman"/>
          <w:sz w:val="24"/>
          <w:szCs w:val="24"/>
          <w:lang w:eastAsia="ru-RU"/>
        </w:rPr>
      </w:pPr>
      <w:r w:rsidRPr="00946D42">
        <w:rPr>
          <w:rFonts w:ascii="Times New Roman" w:hAnsi="Times New Roman" w:cs="Times New Roman"/>
          <w:sz w:val="24"/>
          <w:szCs w:val="24"/>
          <w:lang w:eastAsia="ru-RU"/>
        </w:rPr>
        <w:t xml:space="preserve"> - Подготовка студентов педагогических вузов и колледжей к работе в условиях реализации ФГОС дошкольного образования.</w:t>
      </w:r>
    </w:p>
    <w:p w:rsidR="00946D42" w:rsidRDefault="00946D42" w:rsidP="00EC3A11">
      <w:pPr>
        <w:pStyle w:val="r"/>
        <w:spacing w:before="0" w:beforeAutospacing="0" w:after="0" w:afterAutospacing="0"/>
        <w:ind w:firstLine="567"/>
        <w:jc w:val="both"/>
        <w:rPr>
          <w:rFonts w:ascii="Times New Roman" w:hAnsi="Times New Roman" w:cs="Times New Roman"/>
          <w:b/>
          <w:bCs/>
        </w:rPr>
      </w:pPr>
    </w:p>
    <w:p w:rsidR="00C776A5" w:rsidRPr="00EC3A11" w:rsidRDefault="00C776A5" w:rsidP="00EC3A11">
      <w:pPr>
        <w:pStyle w:val="r"/>
        <w:spacing w:before="0" w:beforeAutospacing="0" w:after="0" w:afterAutospacing="0"/>
        <w:ind w:firstLine="567"/>
        <w:jc w:val="both"/>
        <w:rPr>
          <w:rFonts w:ascii="Times New Roman" w:hAnsi="Times New Roman" w:cs="Times New Roman"/>
          <w:b/>
          <w:bCs/>
        </w:rPr>
      </w:pPr>
      <w:r w:rsidRPr="00EC3A11">
        <w:rPr>
          <w:rFonts w:ascii="Times New Roman" w:hAnsi="Times New Roman" w:cs="Times New Roman"/>
          <w:b/>
          <w:bCs/>
        </w:rPr>
        <w:t>Условия участия в конференции:</w:t>
      </w:r>
    </w:p>
    <w:p w:rsidR="00C776A5" w:rsidRPr="00EC3A11" w:rsidRDefault="00C776A5" w:rsidP="00EC3A11">
      <w:pPr>
        <w:pStyle w:val="a4"/>
        <w:spacing w:after="0" w:line="240" w:lineRule="auto"/>
        <w:ind w:firstLine="567"/>
        <w:jc w:val="both"/>
        <w:rPr>
          <w:rFonts w:ascii="Times New Roman" w:hAnsi="Times New Roman" w:cs="Times New Roman"/>
        </w:rPr>
      </w:pPr>
      <w:r w:rsidRPr="00EC3A11">
        <w:rPr>
          <w:rFonts w:ascii="Times New Roman" w:hAnsi="Times New Roman" w:cs="Times New Roman"/>
        </w:rPr>
        <w:t>Для участия в конференции необходимо предоставить:</w:t>
      </w:r>
    </w:p>
    <w:p w:rsidR="00C776A5" w:rsidRPr="00EC3A11" w:rsidRDefault="00C776A5" w:rsidP="00EC3A11">
      <w:pPr>
        <w:pStyle w:val="a4"/>
        <w:numPr>
          <w:ilvl w:val="0"/>
          <w:numId w:val="7"/>
        </w:numPr>
        <w:spacing w:after="0" w:line="240" w:lineRule="auto"/>
        <w:ind w:left="0" w:firstLine="567"/>
        <w:jc w:val="both"/>
        <w:rPr>
          <w:rFonts w:ascii="Times New Roman" w:hAnsi="Times New Roman" w:cs="Times New Roman"/>
        </w:rPr>
      </w:pPr>
      <w:r w:rsidRPr="00EC3A11">
        <w:rPr>
          <w:rFonts w:ascii="Times New Roman" w:hAnsi="Times New Roman" w:cs="Times New Roman"/>
        </w:rPr>
        <w:t xml:space="preserve">статью объемом от 3 до 5 страниц (см. Приложение 1. </w:t>
      </w:r>
      <w:r w:rsidR="00703882">
        <w:rPr>
          <w:rFonts w:ascii="Times New Roman" w:hAnsi="Times New Roman" w:cs="Times New Roman"/>
        </w:rPr>
        <w:t>Тре</w:t>
      </w:r>
      <w:r w:rsidR="009830AC">
        <w:rPr>
          <w:rFonts w:ascii="Times New Roman" w:hAnsi="Times New Roman" w:cs="Times New Roman"/>
        </w:rPr>
        <w:t xml:space="preserve">бования к оформлению статьи), </w:t>
      </w:r>
      <w:r w:rsidR="00703882">
        <w:rPr>
          <w:rFonts w:ascii="Times New Roman" w:hAnsi="Times New Roman" w:cs="Times New Roman"/>
        </w:rPr>
        <w:t>авторы статьи – не более двух;</w:t>
      </w:r>
    </w:p>
    <w:p w:rsidR="00C776A5" w:rsidRPr="00EC3A11" w:rsidRDefault="00C776A5" w:rsidP="00EC3A11">
      <w:pPr>
        <w:pStyle w:val="a4"/>
        <w:numPr>
          <w:ilvl w:val="0"/>
          <w:numId w:val="7"/>
        </w:numPr>
        <w:spacing w:after="0" w:line="240" w:lineRule="auto"/>
        <w:ind w:left="0" w:firstLine="567"/>
        <w:jc w:val="both"/>
        <w:rPr>
          <w:rFonts w:ascii="Times New Roman" w:hAnsi="Times New Roman" w:cs="Times New Roman"/>
        </w:rPr>
      </w:pPr>
      <w:r w:rsidRPr="00EC3A11">
        <w:rPr>
          <w:rFonts w:ascii="Times New Roman" w:hAnsi="Times New Roman" w:cs="Times New Roman"/>
        </w:rPr>
        <w:t xml:space="preserve">заявку (регистрационную форму участника) (см. </w:t>
      </w:r>
      <w:r w:rsidR="00703882">
        <w:rPr>
          <w:rFonts w:ascii="Times New Roman" w:hAnsi="Times New Roman" w:cs="Times New Roman"/>
        </w:rPr>
        <w:t>Приложение 2</w:t>
      </w:r>
      <w:r w:rsidRPr="00EC3A11">
        <w:rPr>
          <w:rFonts w:ascii="Times New Roman" w:hAnsi="Times New Roman" w:cs="Times New Roman"/>
        </w:rPr>
        <w:t>)</w:t>
      </w:r>
      <w:r w:rsidR="00703882">
        <w:rPr>
          <w:rFonts w:ascii="Times New Roman" w:hAnsi="Times New Roman" w:cs="Times New Roman"/>
        </w:rPr>
        <w:t>, оформляется одна заявка на одну статью, независимо от количества соавторов</w:t>
      </w:r>
      <w:r w:rsidRPr="00EC3A11">
        <w:rPr>
          <w:rFonts w:ascii="Times New Roman" w:hAnsi="Times New Roman" w:cs="Times New Roman"/>
        </w:rPr>
        <w:t>;</w:t>
      </w:r>
    </w:p>
    <w:p w:rsidR="00237EFB" w:rsidRPr="00EC3A11" w:rsidRDefault="00C776A5" w:rsidP="00EC3A11">
      <w:pPr>
        <w:pStyle w:val="a4"/>
        <w:spacing w:after="0" w:line="240" w:lineRule="auto"/>
        <w:ind w:firstLine="567"/>
        <w:jc w:val="both"/>
        <w:rPr>
          <w:rFonts w:ascii="Times New Roman" w:hAnsi="Times New Roman" w:cs="Times New Roman"/>
        </w:rPr>
      </w:pPr>
      <w:r w:rsidRPr="00EC3A11">
        <w:rPr>
          <w:rFonts w:ascii="Times New Roman" w:hAnsi="Times New Roman" w:cs="Times New Roman"/>
        </w:rPr>
        <w:t xml:space="preserve">Организационный взнос оплачивается только </w:t>
      </w:r>
      <w:r w:rsidRPr="00EC3A11">
        <w:rPr>
          <w:rFonts w:ascii="Times New Roman" w:hAnsi="Times New Roman" w:cs="Times New Roman"/>
          <w:b/>
          <w:bCs/>
          <w:i/>
          <w:iCs/>
        </w:rPr>
        <w:t>после получения</w:t>
      </w:r>
      <w:r w:rsidRPr="00EC3A11">
        <w:rPr>
          <w:rFonts w:ascii="Times New Roman" w:hAnsi="Times New Roman" w:cs="Times New Roman"/>
        </w:rPr>
        <w:t xml:space="preserve"> по электронной почте </w:t>
      </w:r>
      <w:r w:rsidRPr="00EC3A11">
        <w:rPr>
          <w:rFonts w:ascii="Times New Roman" w:hAnsi="Times New Roman" w:cs="Times New Roman"/>
          <w:b/>
          <w:bCs/>
          <w:i/>
          <w:iCs/>
        </w:rPr>
        <w:t xml:space="preserve">подтверждения </w:t>
      </w:r>
      <w:r w:rsidRPr="00EC3A11">
        <w:rPr>
          <w:rFonts w:ascii="Times New Roman" w:hAnsi="Times New Roman" w:cs="Times New Roman"/>
        </w:rPr>
        <w:t xml:space="preserve">от организаторов о том, что статья принята к печати. </w:t>
      </w:r>
      <w:r w:rsidR="00814B95">
        <w:rPr>
          <w:rFonts w:ascii="Times New Roman" w:hAnsi="Times New Roman" w:cs="Times New Roman"/>
        </w:rPr>
        <w:t>В этом случае автору по электронной почте будут высланы реквизиты</w:t>
      </w:r>
      <w:r w:rsidR="00237EFB">
        <w:rPr>
          <w:rFonts w:ascii="Times New Roman" w:hAnsi="Times New Roman" w:cs="Times New Roman"/>
        </w:rPr>
        <w:t xml:space="preserve"> для оплаты </w:t>
      </w:r>
      <w:proofErr w:type="spellStart"/>
      <w:proofErr w:type="gramStart"/>
      <w:r w:rsidR="00237EFB">
        <w:rPr>
          <w:rFonts w:ascii="Times New Roman" w:hAnsi="Times New Roman" w:cs="Times New Roman"/>
        </w:rPr>
        <w:t>орг.взноса</w:t>
      </w:r>
      <w:proofErr w:type="spellEnd"/>
      <w:proofErr w:type="gramEnd"/>
      <w:r w:rsidR="00237EFB">
        <w:rPr>
          <w:rFonts w:ascii="Times New Roman" w:hAnsi="Times New Roman" w:cs="Times New Roman"/>
        </w:rPr>
        <w:t xml:space="preserve">. После оплаты нужно </w:t>
      </w:r>
      <w:r w:rsidRPr="00EC3A11">
        <w:rPr>
          <w:rFonts w:ascii="Times New Roman" w:hAnsi="Times New Roman" w:cs="Times New Roman"/>
        </w:rPr>
        <w:t xml:space="preserve">отсканировать </w:t>
      </w:r>
      <w:r w:rsidR="004101CC">
        <w:rPr>
          <w:rFonts w:ascii="Times New Roman" w:hAnsi="Times New Roman" w:cs="Times New Roman"/>
        </w:rPr>
        <w:t xml:space="preserve">(или сфотографировать) </w:t>
      </w:r>
      <w:r w:rsidRPr="00EC3A11">
        <w:rPr>
          <w:rFonts w:ascii="Times New Roman" w:hAnsi="Times New Roman" w:cs="Times New Roman"/>
        </w:rPr>
        <w:t xml:space="preserve">и прислать </w:t>
      </w:r>
      <w:r w:rsidR="00237EFB" w:rsidRPr="00EC3A11">
        <w:rPr>
          <w:rFonts w:ascii="Times New Roman" w:hAnsi="Times New Roman" w:cs="Times New Roman"/>
        </w:rPr>
        <w:t>по указанному адресу</w:t>
      </w:r>
      <w:r w:rsidR="00237EFB">
        <w:rPr>
          <w:rFonts w:ascii="Times New Roman" w:hAnsi="Times New Roman" w:cs="Times New Roman"/>
        </w:rPr>
        <w:t xml:space="preserve"> в прикрепленном файле </w:t>
      </w:r>
      <w:r w:rsidR="00F94DE0">
        <w:rPr>
          <w:rFonts w:ascii="Times New Roman" w:hAnsi="Times New Roman" w:cs="Times New Roman"/>
        </w:rPr>
        <w:t>квитанцию об оплате</w:t>
      </w:r>
      <w:r w:rsidR="004101CC">
        <w:rPr>
          <w:rFonts w:ascii="Times New Roman" w:hAnsi="Times New Roman" w:cs="Times New Roman"/>
        </w:rPr>
        <w:t xml:space="preserve">, указав в письме </w:t>
      </w:r>
      <w:r w:rsidR="00F94DE0">
        <w:rPr>
          <w:rFonts w:ascii="Times New Roman" w:hAnsi="Times New Roman" w:cs="Times New Roman"/>
        </w:rPr>
        <w:t>ее дату</w:t>
      </w:r>
      <w:r w:rsidRPr="00EC3A11">
        <w:rPr>
          <w:rFonts w:ascii="Times New Roman" w:hAnsi="Times New Roman" w:cs="Times New Roman"/>
        </w:rPr>
        <w:t xml:space="preserve">. </w:t>
      </w:r>
    </w:p>
    <w:p w:rsidR="00C776A5" w:rsidRPr="003B371E" w:rsidRDefault="00C776A5" w:rsidP="00EC3A11">
      <w:pPr>
        <w:spacing w:after="0" w:line="240" w:lineRule="auto"/>
        <w:ind w:firstLine="567"/>
        <w:jc w:val="both"/>
        <w:outlineLvl w:val="1"/>
        <w:rPr>
          <w:rFonts w:ascii="Times New Roman" w:hAnsi="Times New Roman" w:cs="Times New Roman"/>
          <w:sz w:val="24"/>
          <w:szCs w:val="24"/>
          <w:lang w:eastAsia="ru-RU"/>
        </w:rPr>
      </w:pPr>
      <w:r w:rsidRPr="00EC3A11">
        <w:rPr>
          <w:rFonts w:ascii="Times New Roman" w:hAnsi="Times New Roman" w:cs="Times New Roman"/>
          <w:sz w:val="24"/>
          <w:szCs w:val="24"/>
          <w:lang w:eastAsia="ru-RU"/>
        </w:rPr>
        <w:t xml:space="preserve">Все участники, приславшие статьи, могут выступить с докладами на конференции (продолжительность выступления не более 15 минут на пленарном заседании, не более 10 минут – на секционном). Иногородние участники, проживающие за пределами Нижегородской области, принимают участие в конференции заочно. Возможно очное участие при условии самостоятельного бронирования гостиницы и оплаты всех расходов направляющей стороной. В качестве гостей конференции (участие в конференции без выступления) организаторы конференции будут рады видеть всех интересующихся проблемами дошкольного и начального образования. </w:t>
      </w:r>
    </w:p>
    <w:p w:rsidR="00C776A5" w:rsidRPr="003B371E" w:rsidRDefault="00C776A5" w:rsidP="00EC3A11">
      <w:pPr>
        <w:spacing w:after="0" w:line="240" w:lineRule="auto"/>
        <w:ind w:firstLine="567"/>
        <w:jc w:val="both"/>
        <w:outlineLvl w:val="1"/>
        <w:rPr>
          <w:rFonts w:ascii="Times New Roman" w:hAnsi="Times New Roman" w:cs="Times New Roman"/>
          <w:sz w:val="24"/>
          <w:szCs w:val="24"/>
          <w:lang w:eastAsia="ru-RU"/>
        </w:rPr>
      </w:pPr>
    </w:p>
    <w:p w:rsidR="00C776A5" w:rsidRPr="00EC3A11" w:rsidRDefault="00C776A5" w:rsidP="00EC3A11">
      <w:pPr>
        <w:spacing w:after="0" w:line="240" w:lineRule="auto"/>
        <w:ind w:firstLine="567"/>
        <w:jc w:val="both"/>
        <w:rPr>
          <w:rFonts w:ascii="Times New Roman" w:hAnsi="Times New Roman" w:cs="Times New Roman"/>
          <w:b/>
          <w:bCs/>
          <w:sz w:val="24"/>
          <w:szCs w:val="24"/>
          <w:lang w:eastAsia="ru-RU"/>
        </w:rPr>
      </w:pPr>
      <w:r w:rsidRPr="00EC3A11">
        <w:rPr>
          <w:rFonts w:ascii="Times New Roman" w:hAnsi="Times New Roman" w:cs="Times New Roman"/>
          <w:b/>
          <w:bCs/>
          <w:sz w:val="24"/>
          <w:szCs w:val="24"/>
          <w:lang w:eastAsia="ru-RU"/>
        </w:rPr>
        <w:t>Организационный комитет:</w:t>
      </w:r>
    </w:p>
    <w:p w:rsidR="00C776A5" w:rsidRPr="00EC3A11" w:rsidRDefault="00C776A5" w:rsidP="00EC3A11">
      <w:pPr>
        <w:spacing w:after="0" w:line="240" w:lineRule="auto"/>
        <w:ind w:firstLine="567"/>
        <w:jc w:val="both"/>
        <w:rPr>
          <w:rFonts w:ascii="Times New Roman" w:hAnsi="Times New Roman" w:cs="Times New Roman"/>
          <w:b/>
          <w:bCs/>
          <w:sz w:val="24"/>
          <w:szCs w:val="24"/>
          <w:lang w:eastAsia="ru-RU"/>
        </w:rPr>
      </w:pPr>
      <w:r w:rsidRPr="00EC3A11">
        <w:rPr>
          <w:rFonts w:ascii="Times New Roman" w:hAnsi="Times New Roman" w:cs="Times New Roman"/>
          <w:b/>
          <w:bCs/>
          <w:sz w:val="24"/>
          <w:szCs w:val="24"/>
          <w:lang w:eastAsia="ru-RU"/>
        </w:rPr>
        <w:t xml:space="preserve">Председатель организационного комитета: </w:t>
      </w:r>
    </w:p>
    <w:p w:rsidR="00C776A5" w:rsidRPr="00EC3A11" w:rsidRDefault="00C776A5" w:rsidP="00EC3A11">
      <w:pPr>
        <w:spacing w:after="0" w:line="240" w:lineRule="auto"/>
        <w:ind w:firstLine="567"/>
        <w:jc w:val="both"/>
        <w:rPr>
          <w:rFonts w:ascii="Times New Roman" w:hAnsi="Times New Roman" w:cs="Times New Roman"/>
          <w:sz w:val="24"/>
          <w:szCs w:val="24"/>
          <w:lang w:eastAsia="ru-RU"/>
        </w:rPr>
      </w:pPr>
      <w:r w:rsidRPr="00EC3A11">
        <w:rPr>
          <w:rFonts w:ascii="Times New Roman" w:hAnsi="Times New Roman" w:cs="Times New Roman"/>
          <w:sz w:val="24"/>
          <w:szCs w:val="24"/>
          <w:lang w:eastAsia="ru-RU"/>
        </w:rPr>
        <w:t>Белинова Наталья Владимировна, кандидат педагогических наук, заведующая кафедрой психологии и педагогики дошкольного и начального образования (ПиПДиНО) ФГБОУ ВО НГПУ</w:t>
      </w:r>
      <w:r w:rsidR="008A06F9">
        <w:rPr>
          <w:rFonts w:ascii="Times New Roman" w:hAnsi="Times New Roman" w:cs="Times New Roman"/>
          <w:sz w:val="24"/>
          <w:szCs w:val="24"/>
          <w:lang w:eastAsia="ru-RU"/>
        </w:rPr>
        <w:t xml:space="preserve"> им. К. Минина</w:t>
      </w:r>
      <w:r w:rsidRPr="00EC3A11">
        <w:rPr>
          <w:rFonts w:ascii="Times New Roman" w:hAnsi="Times New Roman" w:cs="Times New Roman"/>
          <w:sz w:val="24"/>
          <w:szCs w:val="24"/>
          <w:lang w:eastAsia="ru-RU"/>
        </w:rPr>
        <w:t xml:space="preserve">. </w:t>
      </w:r>
    </w:p>
    <w:p w:rsidR="00C776A5" w:rsidRPr="00EC3A11" w:rsidRDefault="00C776A5" w:rsidP="00EC3A11">
      <w:pPr>
        <w:spacing w:after="0" w:line="240" w:lineRule="auto"/>
        <w:ind w:firstLine="567"/>
        <w:jc w:val="both"/>
        <w:rPr>
          <w:rFonts w:ascii="Times New Roman" w:hAnsi="Times New Roman" w:cs="Times New Roman"/>
          <w:b/>
          <w:bCs/>
          <w:sz w:val="24"/>
          <w:szCs w:val="24"/>
          <w:lang w:eastAsia="ru-RU"/>
        </w:rPr>
      </w:pPr>
      <w:r w:rsidRPr="00EC3A11">
        <w:rPr>
          <w:rFonts w:ascii="Times New Roman" w:hAnsi="Times New Roman" w:cs="Times New Roman"/>
          <w:b/>
          <w:bCs/>
          <w:sz w:val="24"/>
          <w:szCs w:val="24"/>
          <w:lang w:eastAsia="ru-RU"/>
        </w:rPr>
        <w:t xml:space="preserve">Заместитель председателя организационного комитета: </w:t>
      </w:r>
    </w:p>
    <w:p w:rsidR="00C776A5" w:rsidRDefault="00C776A5" w:rsidP="00EC3A11">
      <w:pPr>
        <w:spacing w:after="0" w:line="240" w:lineRule="auto"/>
        <w:ind w:firstLine="567"/>
        <w:jc w:val="both"/>
        <w:rPr>
          <w:rFonts w:ascii="Times New Roman" w:hAnsi="Times New Roman" w:cs="Times New Roman"/>
          <w:sz w:val="24"/>
          <w:szCs w:val="24"/>
          <w:lang w:eastAsia="ru-RU"/>
        </w:rPr>
      </w:pPr>
      <w:r w:rsidRPr="00EC3A11">
        <w:rPr>
          <w:rFonts w:ascii="Times New Roman" w:hAnsi="Times New Roman" w:cs="Times New Roman"/>
          <w:sz w:val="24"/>
          <w:szCs w:val="24"/>
          <w:lang w:eastAsia="ru-RU"/>
        </w:rPr>
        <w:t>Деменева Надежда Николаевна, кандид</w:t>
      </w:r>
      <w:r>
        <w:rPr>
          <w:rFonts w:ascii="Times New Roman" w:hAnsi="Times New Roman" w:cs="Times New Roman"/>
          <w:sz w:val="24"/>
          <w:szCs w:val="24"/>
          <w:lang w:eastAsia="ru-RU"/>
        </w:rPr>
        <w:t>ат педагогических наук, доцент кафедры</w:t>
      </w:r>
      <w:r w:rsidRPr="00EC3A11">
        <w:rPr>
          <w:rFonts w:ascii="Times New Roman" w:hAnsi="Times New Roman" w:cs="Times New Roman"/>
          <w:sz w:val="24"/>
          <w:szCs w:val="24"/>
          <w:lang w:eastAsia="ru-RU"/>
        </w:rPr>
        <w:t xml:space="preserve"> психологии и педагогики дошкольного и начального образования (ПиПДиНО) ФГБОУ ВО НГПУ</w:t>
      </w:r>
      <w:r w:rsidR="008A06F9">
        <w:rPr>
          <w:rFonts w:ascii="Times New Roman" w:hAnsi="Times New Roman" w:cs="Times New Roman"/>
          <w:sz w:val="24"/>
          <w:szCs w:val="24"/>
          <w:lang w:eastAsia="ru-RU"/>
        </w:rPr>
        <w:t xml:space="preserve"> им. К</w:t>
      </w:r>
      <w:r w:rsidRPr="00EC3A11">
        <w:rPr>
          <w:rFonts w:ascii="Times New Roman" w:hAnsi="Times New Roman" w:cs="Times New Roman"/>
          <w:sz w:val="24"/>
          <w:szCs w:val="24"/>
          <w:lang w:eastAsia="ru-RU"/>
        </w:rPr>
        <w:t>.</w:t>
      </w:r>
      <w:r w:rsidR="008A06F9">
        <w:rPr>
          <w:rFonts w:ascii="Times New Roman" w:hAnsi="Times New Roman" w:cs="Times New Roman"/>
          <w:sz w:val="24"/>
          <w:szCs w:val="24"/>
          <w:lang w:eastAsia="ru-RU"/>
        </w:rPr>
        <w:t>Минина</w:t>
      </w:r>
      <w:r w:rsidRPr="00EC3A11">
        <w:rPr>
          <w:rFonts w:ascii="Times New Roman" w:hAnsi="Times New Roman" w:cs="Times New Roman"/>
          <w:sz w:val="24"/>
          <w:szCs w:val="24"/>
          <w:lang w:eastAsia="ru-RU"/>
        </w:rPr>
        <w:t xml:space="preserve"> </w:t>
      </w:r>
    </w:p>
    <w:p w:rsidR="00237EFB" w:rsidRDefault="00237EFB" w:rsidP="00EC3A11">
      <w:pPr>
        <w:spacing w:after="0" w:line="240" w:lineRule="auto"/>
        <w:ind w:firstLine="567"/>
        <w:jc w:val="both"/>
        <w:rPr>
          <w:rFonts w:ascii="Times New Roman" w:hAnsi="Times New Roman" w:cs="Times New Roman"/>
          <w:b/>
          <w:bCs/>
          <w:sz w:val="24"/>
          <w:szCs w:val="24"/>
          <w:lang w:eastAsia="ru-RU"/>
        </w:rPr>
      </w:pPr>
    </w:p>
    <w:p w:rsidR="00946D42" w:rsidRDefault="00946D42" w:rsidP="00EC3A11">
      <w:pPr>
        <w:spacing w:after="0" w:line="240" w:lineRule="auto"/>
        <w:ind w:firstLine="567"/>
        <w:jc w:val="both"/>
        <w:rPr>
          <w:rFonts w:ascii="Times New Roman" w:hAnsi="Times New Roman" w:cs="Times New Roman"/>
          <w:b/>
          <w:bCs/>
          <w:sz w:val="24"/>
          <w:szCs w:val="24"/>
          <w:lang w:eastAsia="ru-RU"/>
        </w:rPr>
      </w:pPr>
    </w:p>
    <w:p w:rsidR="00946D42" w:rsidRDefault="00946D42" w:rsidP="00EC3A11">
      <w:pPr>
        <w:spacing w:after="0" w:line="240" w:lineRule="auto"/>
        <w:ind w:firstLine="567"/>
        <w:jc w:val="both"/>
        <w:rPr>
          <w:rFonts w:ascii="Times New Roman" w:hAnsi="Times New Roman" w:cs="Times New Roman"/>
          <w:b/>
          <w:bCs/>
          <w:sz w:val="24"/>
          <w:szCs w:val="24"/>
          <w:lang w:eastAsia="ru-RU"/>
        </w:rPr>
      </w:pPr>
    </w:p>
    <w:p w:rsidR="00C776A5" w:rsidRPr="00EC3A11" w:rsidRDefault="00C776A5" w:rsidP="00EC3A11">
      <w:pPr>
        <w:spacing w:after="0" w:line="240" w:lineRule="auto"/>
        <w:ind w:firstLine="567"/>
        <w:jc w:val="both"/>
        <w:rPr>
          <w:sz w:val="24"/>
          <w:szCs w:val="24"/>
          <w:lang w:eastAsia="ru-RU"/>
        </w:rPr>
      </w:pPr>
      <w:r w:rsidRPr="00EC3A11">
        <w:rPr>
          <w:rFonts w:ascii="Times New Roman" w:hAnsi="Times New Roman" w:cs="Times New Roman"/>
          <w:b/>
          <w:bCs/>
          <w:sz w:val="24"/>
          <w:szCs w:val="24"/>
          <w:lang w:eastAsia="ru-RU"/>
        </w:rPr>
        <w:lastRenderedPageBreak/>
        <w:t>Состав организационного комитета</w:t>
      </w:r>
      <w:r w:rsidRPr="00EC3A11">
        <w:rPr>
          <w:sz w:val="24"/>
          <w:szCs w:val="24"/>
          <w:lang w:eastAsia="ru-RU"/>
        </w:rPr>
        <w:t>:</w:t>
      </w:r>
    </w:p>
    <w:p w:rsidR="00C776A5" w:rsidRPr="00367714" w:rsidRDefault="00C776A5" w:rsidP="009C649A">
      <w:pPr>
        <w:spacing w:after="0" w:line="240" w:lineRule="auto"/>
        <w:jc w:val="both"/>
        <w:rPr>
          <w:rFonts w:ascii="Times New Roman" w:hAnsi="Times New Roman" w:cs="Times New Roman"/>
          <w:sz w:val="24"/>
          <w:szCs w:val="24"/>
          <w:shd w:val="clear" w:color="auto" w:fill="FFFFFF"/>
        </w:rPr>
      </w:pPr>
      <w:r w:rsidRPr="00367714">
        <w:rPr>
          <w:rFonts w:ascii="Times New Roman" w:hAnsi="Times New Roman" w:cs="Times New Roman"/>
          <w:sz w:val="24"/>
          <w:szCs w:val="24"/>
        </w:rPr>
        <w:t xml:space="preserve">1) Александрова Наталья Сергеевна, доктор педагогических наук, профессор кафедры педагогики и методики дошкольного и начального образования ФГБОУ ВО ВГУ </w:t>
      </w:r>
      <w:r w:rsidRPr="00367714">
        <w:rPr>
          <w:rFonts w:ascii="Times New Roman" w:hAnsi="Times New Roman" w:cs="Times New Roman"/>
          <w:sz w:val="24"/>
          <w:szCs w:val="24"/>
          <w:shd w:val="clear" w:color="auto" w:fill="FFFFFF"/>
        </w:rPr>
        <w:t>(по согласованию);</w:t>
      </w:r>
    </w:p>
    <w:p w:rsidR="00955CAA" w:rsidRPr="00BA32E0" w:rsidRDefault="00C776A5" w:rsidP="00955CAA">
      <w:pPr>
        <w:spacing w:after="0" w:line="240" w:lineRule="auto"/>
        <w:jc w:val="both"/>
        <w:rPr>
          <w:rFonts w:ascii="Times New Roman" w:hAnsi="Times New Roman" w:cs="Times New Roman"/>
          <w:sz w:val="24"/>
          <w:szCs w:val="24"/>
        </w:rPr>
      </w:pPr>
      <w:r w:rsidRPr="00BA32E0">
        <w:rPr>
          <w:rFonts w:ascii="Times New Roman" w:hAnsi="Times New Roman" w:cs="Times New Roman"/>
          <w:sz w:val="24"/>
          <w:szCs w:val="24"/>
        </w:rPr>
        <w:t xml:space="preserve">2) </w:t>
      </w:r>
      <w:proofErr w:type="spellStart"/>
      <w:r w:rsidR="00955CAA" w:rsidRPr="00BA32E0">
        <w:rPr>
          <w:rFonts w:ascii="Times New Roman" w:hAnsi="Times New Roman" w:cs="Times New Roman"/>
          <w:sz w:val="24"/>
          <w:szCs w:val="24"/>
        </w:rPr>
        <w:t>Баскаева</w:t>
      </w:r>
      <w:proofErr w:type="spellEnd"/>
      <w:r w:rsidR="00955CAA" w:rsidRPr="00BA32E0">
        <w:rPr>
          <w:rFonts w:ascii="Times New Roman" w:hAnsi="Times New Roman" w:cs="Times New Roman"/>
          <w:sz w:val="24"/>
          <w:szCs w:val="24"/>
        </w:rPr>
        <w:t xml:space="preserve"> Жанна </w:t>
      </w:r>
      <w:proofErr w:type="spellStart"/>
      <w:r w:rsidR="00955CAA" w:rsidRPr="00BA32E0">
        <w:rPr>
          <w:rFonts w:ascii="Times New Roman" w:hAnsi="Times New Roman" w:cs="Times New Roman"/>
          <w:sz w:val="24"/>
          <w:szCs w:val="24"/>
        </w:rPr>
        <w:t>Хасанбековна</w:t>
      </w:r>
      <w:proofErr w:type="spellEnd"/>
      <w:r w:rsidR="00955CAA" w:rsidRPr="00BA32E0">
        <w:rPr>
          <w:rFonts w:ascii="Times New Roman" w:hAnsi="Times New Roman" w:cs="Times New Roman"/>
          <w:sz w:val="24"/>
          <w:szCs w:val="24"/>
        </w:rPr>
        <w:t xml:space="preserve">, кандидат педагогических наук, доцент, </w:t>
      </w:r>
      <w:r w:rsidR="00955CAA" w:rsidRPr="00BA32E0">
        <w:rPr>
          <w:rFonts w:ascii="Times New Roman" w:hAnsi="Times New Roman" w:cs="Times New Roman"/>
          <w:sz w:val="24"/>
          <w:szCs w:val="24"/>
          <w:shd w:val="clear" w:color="auto" w:fill="FFFFFF"/>
        </w:rPr>
        <w:t>заведующий кафедрой начального и дошкольного образования Северо-Осетинского государственного университета имени К.Л. Хетагурова (по согласованию);</w:t>
      </w:r>
    </w:p>
    <w:p w:rsidR="00C776A5" w:rsidRPr="00367714" w:rsidRDefault="005045A4" w:rsidP="009C6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776A5" w:rsidRPr="00367714">
        <w:rPr>
          <w:rFonts w:ascii="Times New Roman" w:hAnsi="Times New Roman" w:cs="Times New Roman"/>
          <w:sz w:val="24"/>
          <w:szCs w:val="24"/>
        </w:rPr>
        <w:t>Бичева Ирина Борисовна, кандидат педагогических наук, доцент кафедры психологии и педагогики дошкольного и начального образования ФГБОУ ВО НГПУ им. К. Минина;</w:t>
      </w:r>
    </w:p>
    <w:p w:rsidR="00C776A5" w:rsidRPr="00367714" w:rsidRDefault="005045A4" w:rsidP="00D8193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4</w:t>
      </w:r>
      <w:r w:rsidR="00C776A5" w:rsidRPr="00367714">
        <w:rPr>
          <w:rFonts w:ascii="Times New Roman" w:hAnsi="Times New Roman" w:cs="Times New Roman"/>
          <w:sz w:val="24"/>
          <w:szCs w:val="24"/>
        </w:rPr>
        <w:t xml:space="preserve">) </w:t>
      </w:r>
      <w:proofErr w:type="spellStart"/>
      <w:r w:rsidR="00C776A5" w:rsidRPr="00367714">
        <w:rPr>
          <w:rFonts w:ascii="Times New Roman" w:hAnsi="Times New Roman" w:cs="Times New Roman"/>
          <w:sz w:val="24"/>
          <w:szCs w:val="24"/>
        </w:rPr>
        <w:t>Бывшева</w:t>
      </w:r>
      <w:proofErr w:type="spellEnd"/>
      <w:r w:rsidR="00C776A5" w:rsidRPr="00367714">
        <w:rPr>
          <w:rFonts w:ascii="Times New Roman" w:hAnsi="Times New Roman" w:cs="Times New Roman"/>
          <w:sz w:val="24"/>
          <w:szCs w:val="24"/>
        </w:rPr>
        <w:t xml:space="preserve"> Марина Валерьевна, кандидат педагогических наук, декан факультета педагогики и психологии дошкольного образования</w:t>
      </w:r>
      <w:r w:rsidR="00C776A5" w:rsidRPr="00367714">
        <w:rPr>
          <w:rFonts w:ascii="Times New Roman" w:hAnsi="Times New Roman" w:cs="Times New Roman"/>
          <w:sz w:val="24"/>
          <w:szCs w:val="24"/>
          <w:shd w:val="clear" w:color="auto" w:fill="FFFFFF"/>
        </w:rPr>
        <w:t xml:space="preserve"> доцент кафедры педагогики и психологии детства </w:t>
      </w:r>
      <w:r w:rsidR="00C776A5" w:rsidRPr="00367714">
        <w:rPr>
          <w:rFonts w:ascii="Times New Roman" w:hAnsi="Times New Roman" w:cs="Times New Roman"/>
          <w:sz w:val="24"/>
          <w:szCs w:val="24"/>
        </w:rPr>
        <w:t xml:space="preserve">ФГБОУ ВО </w:t>
      </w:r>
      <w:proofErr w:type="spellStart"/>
      <w:r w:rsidR="00C776A5" w:rsidRPr="00367714">
        <w:rPr>
          <w:rFonts w:ascii="Times New Roman" w:hAnsi="Times New Roman" w:cs="Times New Roman"/>
          <w:sz w:val="24"/>
          <w:szCs w:val="24"/>
          <w:shd w:val="clear" w:color="auto" w:fill="FFFFFF"/>
        </w:rPr>
        <w:t>УрГПУ</w:t>
      </w:r>
      <w:proofErr w:type="spellEnd"/>
      <w:r w:rsidR="00C776A5" w:rsidRPr="00367714">
        <w:rPr>
          <w:rFonts w:ascii="Times New Roman" w:hAnsi="Times New Roman" w:cs="Times New Roman"/>
          <w:sz w:val="24"/>
          <w:szCs w:val="24"/>
          <w:shd w:val="clear" w:color="auto" w:fill="FFFFFF"/>
        </w:rPr>
        <w:t>, руководитель Ассоциации педагогов дошкольного образования г. Екатеринбурга (по согласованию);</w:t>
      </w:r>
    </w:p>
    <w:p w:rsidR="00C776A5" w:rsidRPr="00367714" w:rsidRDefault="005045A4" w:rsidP="00D8193C">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5</w:t>
      </w:r>
      <w:r w:rsidR="00C776A5" w:rsidRPr="00367714">
        <w:rPr>
          <w:rFonts w:ascii="Times New Roman" w:hAnsi="Times New Roman" w:cs="Times New Roman"/>
          <w:sz w:val="24"/>
          <w:szCs w:val="24"/>
          <w:shd w:val="clear" w:color="auto" w:fill="FFFFFF"/>
        </w:rPr>
        <w:t>)</w:t>
      </w:r>
      <w:r w:rsidR="00C776A5" w:rsidRPr="00367714">
        <w:rPr>
          <w:rFonts w:ascii="Times New Roman" w:hAnsi="Times New Roman" w:cs="Times New Roman"/>
          <w:sz w:val="24"/>
          <w:szCs w:val="24"/>
        </w:rPr>
        <w:t xml:space="preserve"> Гуцу Елена Геннадьевна, кандидат психологических наук, доцент кафедры психологии и педагогики дошкольного и начального образования ФГБОУ ВО НГПУ им. К. Минина;</w:t>
      </w:r>
    </w:p>
    <w:p w:rsidR="00C776A5" w:rsidRPr="00367714" w:rsidRDefault="005045A4" w:rsidP="00B30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776A5" w:rsidRPr="00367714">
        <w:rPr>
          <w:rFonts w:ascii="Times New Roman" w:hAnsi="Times New Roman" w:cs="Times New Roman"/>
          <w:sz w:val="24"/>
          <w:szCs w:val="24"/>
        </w:rPr>
        <w:t>) Иванова Наталья Валентиновна, кандидат психологических наук, доцент кафедры психологии и педагогики дошкольного и начального образования ФГБОУ ВО НГПУ им. К. Минина;</w:t>
      </w:r>
    </w:p>
    <w:p w:rsidR="00C776A5" w:rsidRPr="00367714" w:rsidRDefault="005045A4" w:rsidP="00B3005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7</w:t>
      </w:r>
      <w:r w:rsidR="00C776A5" w:rsidRPr="00367714">
        <w:rPr>
          <w:rFonts w:ascii="Times New Roman" w:hAnsi="Times New Roman" w:cs="Times New Roman"/>
          <w:sz w:val="24"/>
          <w:szCs w:val="24"/>
        </w:rPr>
        <w:t>) Козина Елена Федоровна, кандидат педагогических наук, доцент</w:t>
      </w:r>
      <w:r w:rsidR="0064353E" w:rsidRPr="00367714">
        <w:rPr>
          <w:rFonts w:ascii="Times New Roman" w:hAnsi="Times New Roman" w:cs="Times New Roman"/>
          <w:sz w:val="24"/>
          <w:szCs w:val="24"/>
        </w:rPr>
        <w:t xml:space="preserve">, </w:t>
      </w:r>
      <w:r w:rsidR="0064353E" w:rsidRPr="00367714">
        <w:rPr>
          <w:rFonts w:ascii="Times New Roman" w:eastAsia="Times New Roman" w:hAnsi="Times New Roman" w:cs="Times New Roman"/>
          <w:iCs/>
          <w:sz w:val="24"/>
          <w:szCs w:val="24"/>
          <w:lang w:eastAsia="ru-RU"/>
        </w:rPr>
        <w:t xml:space="preserve">департамент методики обучения </w:t>
      </w:r>
      <w:r w:rsidR="00C776A5" w:rsidRPr="00367714">
        <w:rPr>
          <w:rFonts w:ascii="Times New Roman" w:hAnsi="Times New Roman" w:cs="Times New Roman"/>
          <w:sz w:val="24"/>
          <w:szCs w:val="24"/>
        </w:rPr>
        <w:t>ГАУО ВО</w:t>
      </w:r>
      <w:r w:rsidR="00C776A5" w:rsidRPr="00367714">
        <w:rPr>
          <w:rFonts w:ascii="Times New Roman" w:hAnsi="Times New Roman" w:cs="Times New Roman"/>
          <w:sz w:val="24"/>
          <w:szCs w:val="24"/>
          <w:shd w:val="clear" w:color="auto" w:fill="FFFFFF"/>
        </w:rPr>
        <w:t xml:space="preserve"> МГПУ</w:t>
      </w:r>
      <w:r w:rsidR="0064353E" w:rsidRPr="00367714">
        <w:rPr>
          <w:rFonts w:ascii="Times New Roman" w:hAnsi="Times New Roman" w:cs="Times New Roman"/>
          <w:sz w:val="24"/>
          <w:szCs w:val="24"/>
          <w:shd w:val="clear" w:color="auto" w:fill="FFFFFF"/>
        </w:rPr>
        <w:t xml:space="preserve">, </w:t>
      </w:r>
      <w:r w:rsidR="0064353E" w:rsidRPr="00367714">
        <w:rPr>
          <w:rFonts w:ascii="Times New Roman" w:eastAsia="Times New Roman" w:hAnsi="Times New Roman" w:cs="Times New Roman"/>
          <w:iCs/>
          <w:sz w:val="24"/>
          <w:szCs w:val="24"/>
          <w:lang w:eastAsia="ru-RU"/>
        </w:rPr>
        <w:t>Институт педагогики и психологии образования</w:t>
      </w:r>
      <w:r w:rsidR="00C776A5" w:rsidRPr="00367714">
        <w:rPr>
          <w:rFonts w:ascii="Times New Roman" w:hAnsi="Times New Roman" w:cs="Times New Roman"/>
          <w:sz w:val="24"/>
          <w:szCs w:val="24"/>
          <w:shd w:val="clear" w:color="auto" w:fill="FFFFFF"/>
        </w:rPr>
        <w:t>;</w:t>
      </w:r>
    </w:p>
    <w:p w:rsidR="00C776A5" w:rsidRPr="00367714" w:rsidRDefault="005045A4" w:rsidP="009C6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776A5" w:rsidRPr="00367714">
        <w:rPr>
          <w:rFonts w:ascii="Times New Roman" w:hAnsi="Times New Roman" w:cs="Times New Roman"/>
          <w:sz w:val="24"/>
          <w:szCs w:val="24"/>
        </w:rPr>
        <w:t>) Колесова Оксана Вячеславовна, кандидат педагогических наук, доцент кафедры психологии и педагогики дошкольного и начального образования ФГБОУ ВО НГПУ им. К. Минина;</w:t>
      </w:r>
    </w:p>
    <w:p w:rsidR="00C776A5" w:rsidRPr="00367714" w:rsidRDefault="005045A4" w:rsidP="00B3005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9</w:t>
      </w:r>
      <w:r w:rsidR="00C776A5" w:rsidRPr="00367714">
        <w:rPr>
          <w:rFonts w:ascii="Times New Roman" w:hAnsi="Times New Roman" w:cs="Times New Roman"/>
          <w:sz w:val="24"/>
          <w:szCs w:val="24"/>
          <w:shd w:val="clear" w:color="auto" w:fill="FFFFFF"/>
        </w:rPr>
        <w:t xml:space="preserve">) </w:t>
      </w:r>
      <w:r w:rsidR="00C776A5" w:rsidRPr="00367714">
        <w:rPr>
          <w:rFonts w:ascii="Times New Roman" w:hAnsi="Times New Roman" w:cs="Times New Roman"/>
          <w:sz w:val="24"/>
          <w:szCs w:val="24"/>
        </w:rPr>
        <w:t>Кочетова Елена Викторовна, старший преподаватель кафедры психологии и педагогики дошкольного и начального образования ФГБОУ ВО НГПУ им. К. Минина;</w:t>
      </w:r>
    </w:p>
    <w:p w:rsidR="00C776A5" w:rsidRPr="00367714" w:rsidRDefault="005045A4" w:rsidP="00B300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776A5" w:rsidRPr="00367714">
        <w:rPr>
          <w:rFonts w:ascii="Times New Roman" w:hAnsi="Times New Roman" w:cs="Times New Roman"/>
          <w:sz w:val="24"/>
          <w:szCs w:val="24"/>
        </w:rPr>
        <w:t xml:space="preserve">) Красильникова Лариса Владимировна, кандидат педагогических наук, доцент кафедры </w:t>
      </w:r>
      <w:r w:rsidR="00C776A5" w:rsidRPr="00367714">
        <w:rPr>
          <w:rFonts w:ascii="Times New Roman" w:eastAsia="Times New Roman" w:hAnsi="Times New Roman" w:cs="Times New Roman"/>
          <w:sz w:val="24"/>
          <w:szCs w:val="24"/>
        </w:rPr>
        <w:t>психологии и педагогики дошкольного и начального образования</w:t>
      </w:r>
      <w:r w:rsidR="00C776A5" w:rsidRPr="00367714">
        <w:rPr>
          <w:rFonts w:ascii="Times New Roman" w:hAnsi="Times New Roman" w:cs="Times New Roman"/>
          <w:sz w:val="24"/>
          <w:szCs w:val="24"/>
        </w:rPr>
        <w:t xml:space="preserve"> ФГБОУ ВО НГПУ</w:t>
      </w:r>
      <w:r w:rsidR="00C776A5" w:rsidRPr="00367714">
        <w:rPr>
          <w:rFonts w:ascii="Times New Roman" w:eastAsia="Times New Roman" w:hAnsi="Times New Roman" w:cs="Times New Roman"/>
          <w:sz w:val="24"/>
          <w:szCs w:val="24"/>
        </w:rPr>
        <w:t xml:space="preserve"> им. К. Минина;</w:t>
      </w:r>
    </w:p>
    <w:p w:rsidR="00C776A5" w:rsidRPr="00367714" w:rsidRDefault="00C776A5" w:rsidP="00A55B70">
      <w:pPr>
        <w:spacing w:after="0" w:line="240" w:lineRule="auto"/>
        <w:jc w:val="both"/>
        <w:rPr>
          <w:rFonts w:ascii="Times New Roman" w:hAnsi="Times New Roman" w:cs="Times New Roman"/>
          <w:sz w:val="24"/>
          <w:szCs w:val="24"/>
        </w:rPr>
      </w:pPr>
      <w:r w:rsidRPr="00367714">
        <w:rPr>
          <w:rFonts w:ascii="Times New Roman" w:hAnsi="Times New Roman" w:cs="Times New Roman"/>
          <w:sz w:val="24"/>
          <w:szCs w:val="24"/>
        </w:rPr>
        <w:t>1</w:t>
      </w:r>
      <w:r w:rsidR="005045A4">
        <w:rPr>
          <w:rFonts w:ascii="Times New Roman" w:hAnsi="Times New Roman" w:cs="Times New Roman"/>
          <w:sz w:val="24"/>
          <w:szCs w:val="24"/>
        </w:rPr>
        <w:t>1</w:t>
      </w:r>
      <w:r w:rsidRPr="00367714">
        <w:rPr>
          <w:rFonts w:ascii="Times New Roman" w:hAnsi="Times New Roman" w:cs="Times New Roman"/>
          <w:sz w:val="24"/>
          <w:szCs w:val="24"/>
        </w:rPr>
        <w:t>) Минаева Елена Викторовна, кандидат психологических наук, доцент кафедры психологии и педагогики дошкольного и начального образования ФГБОУ ВО НГПУ им. К. Минина;</w:t>
      </w:r>
    </w:p>
    <w:p w:rsidR="00C776A5" w:rsidRPr="00367714" w:rsidRDefault="00C776A5" w:rsidP="00A55B70">
      <w:pPr>
        <w:spacing w:after="0" w:line="240" w:lineRule="auto"/>
        <w:jc w:val="both"/>
        <w:rPr>
          <w:rFonts w:ascii="Times New Roman" w:hAnsi="Times New Roman" w:cs="Times New Roman"/>
          <w:sz w:val="24"/>
          <w:szCs w:val="24"/>
        </w:rPr>
      </w:pPr>
      <w:r w:rsidRPr="00367714">
        <w:rPr>
          <w:rFonts w:ascii="Times New Roman" w:hAnsi="Times New Roman" w:cs="Times New Roman"/>
          <w:sz w:val="24"/>
          <w:szCs w:val="24"/>
        </w:rPr>
        <w:t>1</w:t>
      </w:r>
      <w:r w:rsidR="008A06F9" w:rsidRPr="00367714">
        <w:rPr>
          <w:rFonts w:ascii="Times New Roman" w:hAnsi="Times New Roman" w:cs="Times New Roman"/>
          <w:sz w:val="24"/>
          <w:szCs w:val="24"/>
        </w:rPr>
        <w:t>2</w:t>
      </w:r>
      <w:r w:rsidRPr="00367714">
        <w:rPr>
          <w:rFonts w:ascii="Times New Roman" w:hAnsi="Times New Roman" w:cs="Times New Roman"/>
          <w:sz w:val="24"/>
          <w:szCs w:val="24"/>
        </w:rPr>
        <w:t xml:space="preserve">) </w:t>
      </w:r>
      <w:r w:rsidRPr="00367714">
        <w:rPr>
          <w:rFonts w:ascii="Times New Roman" w:hAnsi="Times New Roman" w:cs="Times New Roman"/>
          <w:sz w:val="24"/>
          <w:szCs w:val="24"/>
          <w:shd w:val="clear" w:color="auto" w:fill="FFFFFF"/>
        </w:rPr>
        <w:t>Сальникова Юлия Николаевна, кандидат педагогических наук</w:t>
      </w:r>
      <w:r w:rsidR="008E26B2">
        <w:rPr>
          <w:rFonts w:ascii="Times New Roman" w:hAnsi="Times New Roman" w:cs="Times New Roman"/>
          <w:sz w:val="24"/>
          <w:szCs w:val="24"/>
          <w:shd w:val="clear" w:color="auto" w:fill="FFFFFF"/>
        </w:rPr>
        <w:t>,</w:t>
      </w:r>
      <w:r w:rsidR="008E26B2" w:rsidRPr="008E26B2">
        <w:rPr>
          <w:rFonts w:ascii="Times New Roman" w:hAnsi="Times New Roman" w:cs="Times New Roman"/>
          <w:sz w:val="24"/>
          <w:szCs w:val="24"/>
          <w:shd w:val="clear" w:color="auto" w:fill="FFFFFF"/>
        </w:rPr>
        <w:t xml:space="preserve"> доцент ГАУ ДПО Ярославской области Институт развития образования</w:t>
      </w:r>
      <w:r w:rsidRPr="00367714">
        <w:rPr>
          <w:rFonts w:ascii="Times New Roman" w:hAnsi="Times New Roman" w:cs="Times New Roman"/>
          <w:sz w:val="24"/>
          <w:szCs w:val="24"/>
          <w:shd w:val="clear" w:color="auto" w:fill="FFFFFF"/>
        </w:rPr>
        <w:t xml:space="preserve"> (по согласованию);</w:t>
      </w:r>
    </w:p>
    <w:p w:rsidR="00C776A5" w:rsidRPr="00367714" w:rsidRDefault="00C776A5" w:rsidP="009C649A">
      <w:pPr>
        <w:spacing w:after="0" w:line="240" w:lineRule="auto"/>
        <w:jc w:val="both"/>
        <w:rPr>
          <w:rFonts w:ascii="Times New Roman" w:hAnsi="Times New Roman" w:cs="Times New Roman"/>
          <w:sz w:val="24"/>
          <w:szCs w:val="24"/>
        </w:rPr>
      </w:pPr>
      <w:r w:rsidRPr="00367714">
        <w:rPr>
          <w:rFonts w:ascii="Times New Roman" w:hAnsi="Times New Roman" w:cs="Times New Roman"/>
          <w:sz w:val="24"/>
          <w:szCs w:val="24"/>
        </w:rPr>
        <w:t>1</w:t>
      </w:r>
      <w:r w:rsidR="008A06F9" w:rsidRPr="00367714">
        <w:rPr>
          <w:rFonts w:ascii="Times New Roman" w:hAnsi="Times New Roman" w:cs="Times New Roman"/>
          <w:sz w:val="24"/>
          <w:szCs w:val="24"/>
        </w:rPr>
        <w:t>3</w:t>
      </w:r>
      <w:r w:rsidRPr="00367714">
        <w:rPr>
          <w:rFonts w:ascii="Times New Roman" w:hAnsi="Times New Roman" w:cs="Times New Roman"/>
          <w:sz w:val="24"/>
          <w:szCs w:val="24"/>
        </w:rPr>
        <w:t>) Ханова Татьяна Геннадьевна, кандидат педагогических наук, доцент кафедры психологии и педагогики дошкольного и начального образования ФГБОУ ВО НГПУ им. К. Минина.</w:t>
      </w:r>
    </w:p>
    <w:p w:rsidR="00C776A5" w:rsidRPr="00367714" w:rsidRDefault="00C776A5" w:rsidP="009C649A">
      <w:pPr>
        <w:spacing w:after="0" w:line="240" w:lineRule="auto"/>
        <w:jc w:val="both"/>
        <w:rPr>
          <w:rFonts w:ascii="Times New Roman" w:hAnsi="Times New Roman" w:cs="Times New Roman"/>
          <w:sz w:val="24"/>
          <w:szCs w:val="24"/>
        </w:rPr>
      </w:pPr>
    </w:p>
    <w:p w:rsidR="00C776A5" w:rsidRPr="00EC3A11" w:rsidRDefault="00C776A5" w:rsidP="00EC3A11">
      <w:pPr>
        <w:pStyle w:val="a4"/>
        <w:spacing w:after="0" w:line="240" w:lineRule="auto"/>
        <w:ind w:firstLine="567"/>
        <w:jc w:val="both"/>
        <w:rPr>
          <w:rFonts w:ascii="Times New Roman" w:hAnsi="Times New Roman" w:cs="Times New Roman"/>
          <w:b/>
          <w:bCs/>
        </w:rPr>
      </w:pPr>
      <w:r w:rsidRPr="00EC3A11">
        <w:rPr>
          <w:rFonts w:ascii="Times New Roman" w:hAnsi="Times New Roman" w:cs="Times New Roman"/>
          <w:b/>
          <w:bCs/>
        </w:rPr>
        <w:t>Сроки подачи и публикации материалов:</w:t>
      </w:r>
    </w:p>
    <w:p w:rsidR="00C776A5" w:rsidRDefault="00C776A5" w:rsidP="00EC3A11">
      <w:pPr>
        <w:pStyle w:val="a4"/>
        <w:spacing w:after="0" w:line="240" w:lineRule="auto"/>
        <w:ind w:firstLine="567"/>
        <w:jc w:val="both"/>
        <w:rPr>
          <w:rFonts w:ascii="Times New Roman" w:hAnsi="Times New Roman" w:cs="Times New Roman"/>
        </w:rPr>
      </w:pPr>
      <w:r w:rsidRPr="00EC3A11">
        <w:rPr>
          <w:rFonts w:ascii="Times New Roman" w:hAnsi="Times New Roman" w:cs="Times New Roman"/>
        </w:rPr>
        <w:t xml:space="preserve">Заявки и статьи принимаются до </w:t>
      </w:r>
      <w:r w:rsidR="00197CE9">
        <w:rPr>
          <w:rFonts w:ascii="Times New Roman" w:hAnsi="Times New Roman" w:cs="Times New Roman"/>
          <w:b/>
          <w:bCs/>
          <w:i/>
          <w:iCs/>
        </w:rPr>
        <w:t>1 февраля 2020</w:t>
      </w:r>
      <w:r w:rsidR="00623600">
        <w:rPr>
          <w:rFonts w:ascii="Times New Roman" w:hAnsi="Times New Roman" w:cs="Times New Roman"/>
          <w:b/>
          <w:bCs/>
          <w:i/>
          <w:iCs/>
        </w:rPr>
        <w:t xml:space="preserve"> </w:t>
      </w:r>
      <w:r w:rsidRPr="00EC3A11">
        <w:rPr>
          <w:rFonts w:ascii="Times New Roman" w:hAnsi="Times New Roman" w:cs="Times New Roman"/>
        </w:rPr>
        <w:t xml:space="preserve">г. Сборник материалов планируется разместить в </w:t>
      </w:r>
      <w:r w:rsidRPr="00EC3A11">
        <w:rPr>
          <w:rFonts w:ascii="Times New Roman" w:hAnsi="Times New Roman" w:cs="Times New Roman"/>
          <w:b/>
          <w:bCs/>
        </w:rPr>
        <w:t>РИНЦ.</w:t>
      </w:r>
      <w:r w:rsidRPr="00EC3A11">
        <w:rPr>
          <w:rFonts w:ascii="Times New Roman" w:hAnsi="Times New Roman" w:cs="Times New Roman"/>
        </w:rPr>
        <w:t xml:space="preserve"> Опубликованы будут статьи только тех участников, которые </w:t>
      </w:r>
      <w:r w:rsidR="00946D42" w:rsidRPr="00946D42">
        <w:rPr>
          <w:rFonts w:ascii="Times New Roman" w:hAnsi="Times New Roman" w:cs="Times New Roman"/>
        </w:rPr>
        <w:t>своевременно</w:t>
      </w:r>
      <w:r w:rsidR="00946D42" w:rsidRPr="00EC3A11">
        <w:rPr>
          <w:rFonts w:ascii="Times New Roman" w:hAnsi="Times New Roman" w:cs="Times New Roman"/>
        </w:rPr>
        <w:t xml:space="preserve"> </w:t>
      </w:r>
      <w:r w:rsidRPr="00EC3A11">
        <w:rPr>
          <w:rFonts w:ascii="Times New Roman" w:hAnsi="Times New Roman" w:cs="Times New Roman"/>
        </w:rPr>
        <w:t xml:space="preserve">оплатили организационный взнос и предоставили об этом сведения (при условии оформления статей в соответствии с требованиями).  Стоимость публикации – </w:t>
      </w:r>
      <w:r w:rsidRPr="00EC3A11">
        <w:rPr>
          <w:rFonts w:ascii="Times New Roman" w:hAnsi="Times New Roman" w:cs="Times New Roman"/>
          <w:b/>
          <w:bCs/>
          <w:i/>
          <w:iCs/>
        </w:rPr>
        <w:t>1</w:t>
      </w:r>
      <w:r>
        <w:rPr>
          <w:rFonts w:ascii="Times New Roman" w:hAnsi="Times New Roman" w:cs="Times New Roman"/>
          <w:b/>
          <w:bCs/>
          <w:i/>
          <w:iCs/>
        </w:rPr>
        <w:t>8</w:t>
      </w:r>
      <w:r w:rsidRPr="00EC3A11">
        <w:rPr>
          <w:rFonts w:ascii="Times New Roman" w:hAnsi="Times New Roman" w:cs="Times New Roman"/>
          <w:b/>
          <w:bCs/>
          <w:i/>
          <w:iCs/>
        </w:rPr>
        <w:t>0 рублей за одну страницу</w:t>
      </w:r>
      <w:r w:rsidR="00130E9A">
        <w:rPr>
          <w:rFonts w:ascii="Times New Roman" w:hAnsi="Times New Roman" w:cs="Times New Roman"/>
        </w:rPr>
        <w:t xml:space="preserve">. Оплата </w:t>
      </w:r>
      <w:r w:rsidRPr="00EC3A11">
        <w:rPr>
          <w:rFonts w:ascii="Times New Roman" w:hAnsi="Times New Roman" w:cs="Times New Roman"/>
        </w:rPr>
        <w:t xml:space="preserve">не позднее </w:t>
      </w:r>
      <w:r w:rsidRPr="00EC3A11">
        <w:rPr>
          <w:rFonts w:ascii="Times New Roman" w:hAnsi="Times New Roman" w:cs="Times New Roman"/>
          <w:b/>
          <w:bCs/>
          <w:i/>
          <w:iCs/>
        </w:rPr>
        <w:t>1 марта</w:t>
      </w:r>
      <w:r w:rsidRPr="00EC3A11">
        <w:rPr>
          <w:rFonts w:ascii="Times New Roman" w:hAnsi="Times New Roman" w:cs="Times New Roman"/>
        </w:rPr>
        <w:t xml:space="preserve"> </w:t>
      </w:r>
      <w:r w:rsidRPr="00EC3A11">
        <w:rPr>
          <w:rFonts w:ascii="Times New Roman" w:hAnsi="Times New Roman" w:cs="Times New Roman"/>
          <w:b/>
          <w:bCs/>
          <w:i/>
          <w:iCs/>
        </w:rPr>
        <w:t>20</w:t>
      </w:r>
      <w:r w:rsidR="00197CE9">
        <w:rPr>
          <w:rFonts w:ascii="Times New Roman" w:hAnsi="Times New Roman" w:cs="Times New Roman"/>
          <w:b/>
          <w:bCs/>
          <w:i/>
          <w:iCs/>
        </w:rPr>
        <w:t>20</w:t>
      </w:r>
      <w:r w:rsidRPr="00EC3A11">
        <w:rPr>
          <w:rFonts w:ascii="Times New Roman" w:hAnsi="Times New Roman" w:cs="Times New Roman"/>
        </w:rPr>
        <w:t xml:space="preserve"> г.</w:t>
      </w:r>
    </w:p>
    <w:p w:rsidR="00237EFB" w:rsidRPr="00EC3A11" w:rsidRDefault="00237EFB" w:rsidP="00EC3A11">
      <w:pPr>
        <w:pStyle w:val="a4"/>
        <w:spacing w:after="0" w:line="240" w:lineRule="auto"/>
        <w:ind w:firstLine="567"/>
        <w:jc w:val="both"/>
        <w:rPr>
          <w:rFonts w:ascii="Times New Roman" w:hAnsi="Times New Roman" w:cs="Times New Roman"/>
        </w:rPr>
      </w:pPr>
      <w:r>
        <w:rPr>
          <w:rFonts w:ascii="Times New Roman" w:hAnsi="Times New Roman" w:cs="Times New Roman"/>
        </w:rPr>
        <w:t>Иногородним участникам сборники будут высланы п</w:t>
      </w:r>
      <w:r w:rsidR="001227C5">
        <w:rPr>
          <w:rFonts w:ascii="Times New Roman" w:hAnsi="Times New Roman" w:cs="Times New Roman"/>
        </w:rPr>
        <w:t xml:space="preserve">о почте (можно указать в заявке в примечаниях, необходим ли печатный экземпляр сборника или достаточно электронного варианта). </w:t>
      </w:r>
      <w:r>
        <w:rPr>
          <w:rFonts w:ascii="Times New Roman" w:hAnsi="Times New Roman" w:cs="Times New Roman"/>
        </w:rPr>
        <w:t>Остальные участники могут получить сборники в НГПУ им. К. Минина после сообщения о том, что сборник напечатан. Обращаем внимание, что авторам передается один сборник, если у них опубликована одна статья. Второму автору сборник может быть прислан в электронном виде. Всем участникам (с учетом указания этого в заявке</w:t>
      </w:r>
      <w:r w:rsidR="00EE5341">
        <w:rPr>
          <w:rFonts w:ascii="Times New Roman" w:hAnsi="Times New Roman" w:cs="Times New Roman"/>
        </w:rPr>
        <w:t>. См. Примечания</w:t>
      </w:r>
      <w:r>
        <w:rPr>
          <w:rFonts w:ascii="Times New Roman" w:hAnsi="Times New Roman" w:cs="Times New Roman"/>
        </w:rPr>
        <w:t>) будет также предоставлен сертификат участника конференции.</w:t>
      </w:r>
    </w:p>
    <w:p w:rsidR="00C776A5" w:rsidRPr="00EC3A11" w:rsidRDefault="00C776A5" w:rsidP="00EC3A11">
      <w:pPr>
        <w:spacing w:after="0" w:line="240" w:lineRule="auto"/>
        <w:ind w:firstLine="567"/>
        <w:jc w:val="both"/>
        <w:rPr>
          <w:rFonts w:ascii="Times New Roman" w:hAnsi="Times New Roman" w:cs="Times New Roman"/>
          <w:sz w:val="24"/>
          <w:szCs w:val="24"/>
          <w:u w:val="single"/>
        </w:rPr>
      </w:pPr>
    </w:p>
    <w:p w:rsidR="00C776A5" w:rsidRPr="00EC3A11" w:rsidRDefault="00C776A5" w:rsidP="00EC3A11">
      <w:pPr>
        <w:pStyle w:val="a4"/>
        <w:spacing w:after="0" w:line="240" w:lineRule="auto"/>
        <w:ind w:firstLine="567"/>
        <w:jc w:val="center"/>
        <w:rPr>
          <w:rFonts w:ascii="Times New Roman" w:hAnsi="Times New Roman" w:cs="Times New Roman"/>
          <w:b/>
          <w:bCs/>
        </w:rPr>
      </w:pPr>
      <w:r w:rsidRPr="00EC3A11">
        <w:rPr>
          <w:rFonts w:ascii="Times New Roman" w:hAnsi="Times New Roman" w:cs="Times New Roman"/>
          <w:b/>
          <w:bCs/>
        </w:rPr>
        <w:t>С УВАЖЕНИЕМ, ОРГАНИЗАЦИОННЫЙ КОМИТЕТ КОНФЕРЕНЦИИ</w:t>
      </w:r>
    </w:p>
    <w:p w:rsidR="00C776A5" w:rsidRDefault="00C776A5" w:rsidP="00306BA9">
      <w:pPr>
        <w:pStyle w:val="a4"/>
        <w:spacing w:after="0" w:line="240" w:lineRule="auto"/>
        <w:jc w:val="right"/>
        <w:rPr>
          <w:rFonts w:ascii="Times New Roman" w:hAnsi="Times New Roman" w:cs="Times New Roman"/>
        </w:rPr>
      </w:pPr>
      <w:r w:rsidRPr="00900257">
        <w:rPr>
          <w:rFonts w:ascii="Times New Roman" w:hAnsi="Times New Roman" w:cs="Times New Roman"/>
        </w:rPr>
        <w:lastRenderedPageBreak/>
        <w:t xml:space="preserve">Приложение 1. </w:t>
      </w:r>
    </w:p>
    <w:p w:rsidR="00C776A5" w:rsidRPr="00B92044" w:rsidRDefault="00C776A5" w:rsidP="000C6FA6">
      <w:pPr>
        <w:pStyle w:val="a4"/>
        <w:spacing w:after="0" w:line="240" w:lineRule="auto"/>
        <w:jc w:val="center"/>
        <w:rPr>
          <w:rFonts w:ascii="Times New Roman" w:hAnsi="Times New Roman" w:cs="Times New Roman"/>
          <w:b/>
        </w:rPr>
      </w:pPr>
      <w:r w:rsidRPr="00B92044">
        <w:rPr>
          <w:rFonts w:ascii="Times New Roman" w:hAnsi="Times New Roman" w:cs="Times New Roman"/>
          <w:b/>
        </w:rPr>
        <w:t>Требования к оформлению статей</w:t>
      </w:r>
    </w:p>
    <w:p w:rsidR="00C776A5" w:rsidRPr="00813040" w:rsidRDefault="00C776A5" w:rsidP="00B92044">
      <w:pPr>
        <w:pStyle w:val="a4"/>
        <w:spacing w:after="0" w:line="240" w:lineRule="auto"/>
        <w:ind w:firstLine="567"/>
        <w:jc w:val="both"/>
        <w:rPr>
          <w:rFonts w:ascii="Times New Roman" w:hAnsi="Times New Roman" w:cs="Times New Roman"/>
        </w:rPr>
      </w:pPr>
      <w:r w:rsidRPr="00813040">
        <w:rPr>
          <w:rFonts w:ascii="Times New Roman" w:hAnsi="Times New Roman" w:cs="Times New Roman"/>
        </w:rPr>
        <w:t xml:space="preserve">Статьи принимаются до </w:t>
      </w:r>
      <w:r w:rsidR="00AA0DCD">
        <w:rPr>
          <w:rFonts w:ascii="Times New Roman" w:hAnsi="Times New Roman" w:cs="Times New Roman"/>
        </w:rPr>
        <w:t>1 февраля 2020</w:t>
      </w:r>
      <w:r>
        <w:rPr>
          <w:rFonts w:ascii="Times New Roman" w:hAnsi="Times New Roman" w:cs="Times New Roman"/>
        </w:rPr>
        <w:t xml:space="preserve"> г.</w:t>
      </w:r>
      <w:r w:rsidRPr="00813040">
        <w:rPr>
          <w:rFonts w:ascii="Times New Roman" w:hAnsi="Times New Roman" w:cs="Times New Roman"/>
        </w:rPr>
        <w:t xml:space="preserve"> по электронной почте </w:t>
      </w:r>
      <w:hyperlink r:id="rId7" w:history="1">
        <w:r w:rsidRPr="00130E9A">
          <w:rPr>
            <w:rStyle w:val="a3"/>
            <w:rFonts w:ascii="Times New Roman" w:hAnsi="Times New Roman" w:cs="Times New Roman"/>
            <w:b/>
            <w:bCs/>
            <w:color w:val="auto"/>
            <w:u w:val="none"/>
          </w:rPr>
          <w:t>dovosp@bk.ru</w:t>
        </w:r>
      </w:hyperlink>
      <w:r w:rsidRPr="00130E9A">
        <w:t xml:space="preserve"> </w:t>
      </w:r>
      <w:r w:rsidRPr="00A15929">
        <w:rPr>
          <w:rFonts w:ascii="Times New Roman" w:hAnsi="Times New Roman" w:cs="Times New Roman"/>
        </w:rPr>
        <w:t xml:space="preserve">(по проблемам </w:t>
      </w:r>
      <w:r w:rsidRPr="00C80A29">
        <w:rPr>
          <w:rFonts w:ascii="Times New Roman" w:hAnsi="Times New Roman" w:cs="Times New Roman"/>
          <w:b/>
          <w:bCs/>
          <w:color w:val="008000"/>
        </w:rPr>
        <w:t>дошкольного</w:t>
      </w:r>
      <w:r w:rsidRPr="00A15929">
        <w:rPr>
          <w:rFonts w:ascii="Times New Roman" w:hAnsi="Times New Roman" w:cs="Times New Roman"/>
        </w:rPr>
        <w:t xml:space="preserve"> образования</w:t>
      </w:r>
      <w:r>
        <w:t>),</w:t>
      </w:r>
      <w:r w:rsidRPr="00A15929">
        <w:rPr>
          <w:rFonts w:ascii="Tahoma" w:eastAsia="Batang" w:hAnsi="Tahoma" w:cs="Tahoma"/>
          <w:color w:val="000000"/>
          <w:sz w:val="16"/>
          <w:szCs w:val="16"/>
          <w:lang w:eastAsia="ko-KR"/>
        </w:rPr>
        <w:t xml:space="preserve"> </w:t>
      </w:r>
      <w:r w:rsidR="00130E9A" w:rsidRPr="00130E9A">
        <w:rPr>
          <w:rFonts w:ascii="Times New Roman" w:hAnsi="Times New Roman" w:cs="Times New Roman"/>
          <w:b/>
          <w:lang w:eastAsia="ru-RU"/>
        </w:rPr>
        <w:t>demeneva@gmail.com</w:t>
      </w:r>
      <w:r w:rsidR="00130E9A" w:rsidRPr="00130E9A">
        <w:rPr>
          <w:rFonts w:ascii="Times New Roman" w:eastAsia="Batang" w:hAnsi="Times New Roman" w:cs="Times New Roman"/>
          <w:color w:val="000000"/>
          <w:lang w:eastAsia="ko-KR"/>
        </w:rPr>
        <w:t xml:space="preserve"> </w:t>
      </w:r>
      <w:r w:rsidRPr="00A15929">
        <w:rPr>
          <w:rFonts w:ascii="Times New Roman" w:eastAsia="Batang" w:hAnsi="Times New Roman" w:cs="Times New Roman"/>
          <w:color w:val="000000"/>
          <w:lang w:eastAsia="ko-KR"/>
        </w:rPr>
        <w:t xml:space="preserve">(по проблемам </w:t>
      </w:r>
      <w:r w:rsidRPr="00C80A29">
        <w:rPr>
          <w:rFonts w:ascii="Times New Roman" w:eastAsia="Batang" w:hAnsi="Times New Roman" w:cs="Times New Roman"/>
          <w:b/>
          <w:bCs/>
          <w:color w:val="008000"/>
          <w:lang w:eastAsia="ko-KR"/>
        </w:rPr>
        <w:t xml:space="preserve">начального </w:t>
      </w:r>
      <w:r w:rsidRPr="00A15929">
        <w:rPr>
          <w:rFonts w:ascii="Times New Roman" w:eastAsia="Batang" w:hAnsi="Times New Roman" w:cs="Times New Roman"/>
          <w:color w:val="000000"/>
          <w:lang w:eastAsia="ko-KR"/>
        </w:rPr>
        <w:t>образования)</w:t>
      </w:r>
      <w:r>
        <w:rPr>
          <w:rFonts w:ascii="Times New Roman" w:hAnsi="Times New Roman" w:cs="Times New Roman"/>
        </w:rPr>
        <w:t xml:space="preserve">, с пометкой в строке «Тема» - </w:t>
      </w:r>
      <w:r w:rsidRPr="00EC3A11">
        <w:rPr>
          <w:rFonts w:ascii="Times New Roman" w:hAnsi="Times New Roman" w:cs="Times New Roman"/>
          <w:i/>
          <w:iCs/>
        </w:rPr>
        <w:t>Конференция</w:t>
      </w:r>
      <w:r>
        <w:rPr>
          <w:rFonts w:ascii="Times New Roman" w:hAnsi="Times New Roman" w:cs="Times New Roman"/>
          <w:i/>
          <w:iCs/>
        </w:rPr>
        <w:t>.</w:t>
      </w:r>
      <w:r w:rsidR="00724438">
        <w:rPr>
          <w:rFonts w:ascii="Times New Roman" w:hAnsi="Times New Roman" w:cs="Times New Roman"/>
          <w:i/>
          <w:iCs/>
        </w:rPr>
        <w:t xml:space="preserve"> ФИО авторов (указать).</w:t>
      </w:r>
      <w:r>
        <w:rPr>
          <w:rFonts w:ascii="Times New Roman" w:hAnsi="Times New Roman" w:cs="Times New Roman"/>
          <w:i/>
          <w:iCs/>
        </w:rPr>
        <w:t xml:space="preserve"> </w:t>
      </w:r>
      <w:r w:rsidRPr="00813040">
        <w:rPr>
          <w:rFonts w:ascii="Times New Roman" w:hAnsi="Times New Roman" w:cs="Times New Roman"/>
        </w:rPr>
        <w:t>Общий о</w:t>
      </w:r>
      <w:r>
        <w:rPr>
          <w:rFonts w:ascii="Times New Roman" w:hAnsi="Times New Roman" w:cs="Times New Roman"/>
        </w:rPr>
        <w:t>бъем одной публикации от 3 до 5</w:t>
      </w:r>
      <w:r w:rsidRPr="00813040">
        <w:rPr>
          <w:rFonts w:ascii="Times New Roman" w:hAnsi="Times New Roman" w:cs="Times New Roman"/>
        </w:rPr>
        <w:t xml:space="preserve"> страниц.</w:t>
      </w:r>
      <w:r>
        <w:rPr>
          <w:rFonts w:ascii="Times New Roman" w:hAnsi="Times New Roman" w:cs="Times New Roman"/>
        </w:rPr>
        <w:t xml:space="preserve"> Текст нужно проверить в системе </w:t>
      </w:r>
      <w:proofErr w:type="spellStart"/>
      <w:r>
        <w:rPr>
          <w:rFonts w:ascii="Times New Roman" w:hAnsi="Times New Roman" w:cs="Times New Roman"/>
        </w:rPr>
        <w:t>Антиплагиат</w:t>
      </w:r>
      <w:proofErr w:type="spellEnd"/>
      <w:r>
        <w:rPr>
          <w:rFonts w:ascii="Times New Roman" w:hAnsi="Times New Roman" w:cs="Times New Roman"/>
        </w:rPr>
        <w:t>, оригинально</w:t>
      </w:r>
      <w:r w:rsidR="00903644">
        <w:rPr>
          <w:rFonts w:ascii="Times New Roman" w:hAnsi="Times New Roman" w:cs="Times New Roman"/>
        </w:rPr>
        <w:t>сть должна составлять не менее 7</w:t>
      </w:r>
      <w:r>
        <w:rPr>
          <w:rFonts w:ascii="Times New Roman" w:hAnsi="Times New Roman" w:cs="Times New Roman"/>
        </w:rPr>
        <w:t xml:space="preserve">0 %. </w:t>
      </w:r>
    </w:p>
    <w:p w:rsidR="00C776A5" w:rsidRPr="00237EFB" w:rsidRDefault="00C776A5" w:rsidP="00B92044">
      <w:pPr>
        <w:pStyle w:val="a4"/>
        <w:spacing w:after="0" w:line="240" w:lineRule="auto"/>
        <w:ind w:firstLine="567"/>
        <w:jc w:val="both"/>
        <w:rPr>
          <w:rFonts w:ascii="Times New Roman" w:hAnsi="Times New Roman" w:cs="Times New Roman"/>
        </w:rPr>
      </w:pPr>
      <w:r w:rsidRPr="00237EFB">
        <w:rPr>
          <w:rFonts w:ascii="Times New Roman" w:hAnsi="Times New Roman" w:cs="Times New Roman"/>
        </w:rPr>
        <w:tab/>
        <w:t xml:space="preserve">Для набора текста статьи необходимо использовать редактор </w:t>
      </w:r>
      <w:proofErr w:type="spellStart"/>
      <w:r w:rsidRPr="00237EFB">
        <w:rPr>
          <w:rFonts w:ascii="Times New Roman" w:hAnsi="Times New Roman" w:cs="Times New Roman"/>
        </w:rPr>
        <w:t>Microsoft</w:t>
      </w:r>
      <w:proofErr w:type="spellEnd"/>
      <w:r w:rsidRPr="00237EFB">
        <w:rPr>
          <w:rFonts w:ascii="Times New Roman" w:hAnsi="Times New Roman" w:cs="Times New Roman"/>
        </w:rPr>
        <w:t xml:space="preserve"> </w:t>
      </w:r>
      <w:proofErr w:type="spellStart"/>
      <w:r w:rsidRPr="00237EFB">
        <w:rPr>
          <w:rFonts w:ascii="Times New Roman" w:hAnsi="Times New Roman" w:cs="Times New Roman"/>
        </w:rPr>
        <w:t>Word</w:t>
      </w:r>
      <w:proofErr w:type="spellEnd"/>
      <w:r w:rsidRPr="00237EFB">
        <w:rPr>
          <w:rFonts w:ascii="Times New Roman" w:hAnsi="Times New Roman" w:cs="Times New Roman"/>
        </w:rPr>
        <w:t>. Формат страницы: А4 (210x297мм). Поля: верхнее, нижнее, левое, правое – 2,0 см;</w:t>
      </w:r>
      <w:r w:rsidR="00920EF9" w:rsidRPr="00237EFB">
        <w:rPr>
          <w:rFonts w:ascii="Times New Roman" w:hAnsi="Times New Roman" w:cs="Times New Roman"/>
        </w:rPr>
        <w:t xml:space="preserve"> шрифт </w:t>
      </w:r>
      <w:proofErr w:type="spellStart"/>
      <w:r w:rsidR="00920EF9" w:rsidRPr="00237EFB">
        <w:rPr>
          <w:rFonts w:ascii="Times New Roman" w:hAnsi="Times New Roman" w:cs="Times New Roman"/>
        </w:rPr>
        <w:t>Times</w:t>
      </w:r>
      <w:proofErr w:type="spellEnd"/>
      <w:r w:rsidR="00920EF9" w:rsidRPr="00237EFB">
        <w:rPr>
          <w:rFonts w:ascii="Times New Roman" w:hAnsi="Times New Roman" w:cs="Times New Roman"/>
        </w:rPr>
        <w:t xml:space="preserve"> </w:t>
      </w:r>
      <w:proofErr w:type="spellStart"/>
      <w:r w:rsidR="00920EF9" w:rsidRPr="00237EFB">
        <w:rPr>
          <w:rFonts w:ascii="Times New Roman" w:hAnsi="Times New Roman" w:cs="Times New Roman"/>
        </w:rPr>
        <w:t>New</w:t>
      </w:r>
      <w:proofErr w:type="spellEnd"/>
      <w:r w:rsidR="00920EF9" w:rsidRPr="00237EFB">
        <w:rPr>
          <w:rFonts w:ascii="Times New Roman" w:hAnsi="Times New Roman" w:cs="Times New Roman"/>
        </w:rPr>
        <w:t xml:space="preserve"> </w:t>
      </w:r>
      <w:proofErr w:type="spellStart"/>
      <w:r w:rsidR="00920EF9" w:rsidRPr="00237EFB">
        <w:rPr>
          <w:rFonts w:ascii="Times New Roman" w:hAnsi="Times New Roman" w:cs="Times New Roman"/>
        </w:rPr>
        <w:t>Roman</w:t>
      </w:r>
      <w:proofErr w:type="spellEnd"/>
      <w:r w:rsidR="00920EF9" w:rsidRPr="00237EFB">
        <w:rPr>
          <w:rFonts w:ascii="Times New Roman" w:hAnsi="Times New Roman" w:cs="Times New Roman"/>
        </w:rPr>
        <w:t>; кегль 12</w:t>
      </w:r>
      <w:r w:rsidRPr="00237EFB">
        <w:rPr>
          <w:rFonts w:ascii="Times New Roman" w:hAnsi="Times New Roman" w:cs="Times New Roman"/>
        </w:rPr>
        <w:t>; межстрочный интервал – 1, абзацный отступ – 1,25. Устанавливается автоматический перенос слов, нумерация страниц не проставляется. В тексте статьи не используются жирный шрифт и подчеркивание, допускается курсив.</w:t>
      </w:r>
    </w:p>
    <w:p w:rsidR="005C3D18" w:rsidRDefault="005C3D18" w:rsidP="00B92044">
      <w:pPr>
        <w:pStyle w:val="a4"/>
        <w:spacing w:after="0" w:line="240" w:lineRule="auto"/>
        <w:ind w:firstLine="567"/>
        <w:jc w:val="both"/>
        <w:rPr>
          <w:rFonts w:ascii="Times New Roman" w:hAnsi="Times New Roman" w:cs="Times New Roman"/>
          <w:b/>
          <w:i/>
        </w:rPr>
      </w:pPr>
    </w:p>
    <w:p w:rsidR="009A0294" w:rsidRPr="00B92044" w:rsidRDefault="009A0294" w:rsidP="00B92044">
      <w:pPr>
        <w:pStyle w:val="a4"/>
        <w:spacing w:after="0" w:line="240" w:lineRule="auto"/>
        <w:ind w:firstLine="567"/>
        <w:jc w:val="both"/>
        <w:rPr>
          <w:rFonts w:ascii="Times New Roman" w:hAnsi="Times New Roman" w:cs="Times New Roman"/>
          <w:b/>
          <w:i/>
        </w:rPr>
      </w:pPr>
      <w:r w:rsidRPr="00B92044">
        <w:rPr>
          <w:rFonts w:ascii="Times New Roman" w:hAnsi="Times New Roman" w:cs="Times New Roman"/>
          <w:b/>
          <w:i/>
        </w:rPr>
        <w:t>Структура статьи.</w:t>
      </w:r>
    </w:p>
    <w:p w:rsidR="009A0294" w:rsidRPr="009A0294" w:rsidRDefault="009A0294" w:rsidP="00B92044">
      <w:pPr>
        <w:pStyle w:val="a4"/>
        <w:spacing w:after="0" w:line="240" w:lineRule="auto"/>
        <w:ind w:firstLine="567"/>
        <w:jc w:val="both"/>
        <w:rPr>
          <w:rFonts w:ascii="Times New Roman" w:hAnsi="Times New Roman" w:cs="Times New Roman"/>
          <w:color w:val="FF0000"/>
        </w:rPr>
      </w:pPr>
      <w:r w:rsidRPr="00B92044">
        <w:rPr>
          <w:rFonts w:ascii="Times New Roman" w:hAnsi="Times New Roman" w:cs="Times New Roman"/>
        </w:rPr>
        <w:t xml:space="preserve">УДК: - выравнивание по </w:t>
      </w:r>
      <w:r w:rsidR="00B92044" w:rsidRPr="00B92044">
        <w:rPr>
          <w:rFonts w:ascii="Times New Roman" w:hAnsi="Times New Roman" w:cs="Times New Roman"/>
        </w:rPr>
        <w:t xml:space="preserve">левому </w:t>
      </w:r>
      <w:r w:rsidRPr="00B92044">
        <w:rPr>
          <w:rFonts w:ascii="Times New Roman" w:hAnsi="Times New Roman" w:cs="Times New Roman"/>
        </w:rPr>
        <w:t>краю. Определить УДК можно по ссылке</w:t>
      </w:r>
      <w:r>
        <w:rPr>
          <w:rFonts w:ascii="Times New Roman" w:hAnsi="Times New Roman" w:cs="Times New Roman"/>
          <w:color w:val="FF0000"/>
        </w:rPr>
        <w:t xml:space="preserve"> </w:t>
      </w:r>
      <w:hyperlink r:id="rId8" w:history="1">
        <w:r w:rsidRPr="009A0294">
          <w:rPr>
            <w:rStyle w:val="a3"/>
            <w:rFonts w:ascii="Times New Roman" w:hAnsi="Times New Roman" w:cs="Times New Roman"/>
          </w:rPr>
          <w:t>http://scipress.ru/udk.html</w:t>
        </w:r>
      </w:hyperlink>
    </w:p>
    <w:p w:rsidR="00C776A5" w:rsidRPr="00B92044" w:rsidRDefault="00C776A5" w:rsidP="00B92044">
      <w:pPr>
        <w:pStyle w:val="a4"/>
        <w:spacing w:after="0" w:line="240" w:lineRule="auto"/>
        <w:ind w:firstLine="567"/>
        <w:jc w:val="both"/>
        <w:rPr>
          <w:rFonts w:ascii="Times New Roman" w:hAnsi="Times New Roman" w:cs="Times New Roman"/>
        </w:rPr>
      </w:pPr>
      <w:r w:rsidRPr="00AA0DCD">
        <w:rPr>
          <w:rFonts w:ascii="Times New Roman" w:hAnsi="Times New Roman" w:cs="Times New Roman"/>
          <w:color w:val="FF0000"/>
        </w:rPr>
        <w:tab/>
      </w:r>
      <w:r w:rsidRPr="00B92044">
        <w:rPr>
          <w:rFonts w:ascii="Times New Roman" w:hAnsi="Times New Roman" w:cs="Times New Roman"/>
        </w:rPr>
        <w:t>Сначала печатается название статьи, информация об авторе</w:t>
      </w:r>
      <w:r w:rsidR="00703882" w:rsidRPr="00B92044">
        <w:rPr>
          <w:rFonts w:ascii="Times New Roman" w:hAnsi="Times New Roman" w:cs="Times New Roman"/>
        </w:rPr>
        <w:t>(ах)</w:t>
      </w:r>
      <w:r w:rsidRPr="00B92044">
        <w:rPr>
          <w:rFonts w:ascii="Times New Roman" w:hAnsi="Times New Roman" w:cs="Times New Roman"/>
        </w:rPr>
        <w:t>, аннотация и ключевые слова на русском языке, а затем эта же информация на английском языке.</w:t>
      </w:r>
    </w:p>
    <w:p w:rsidR="00C776A5" w:rsidRPr="00B92044" w:rsidRDefault="00C776A5" w:rsidP="00B92044">
      <w:pPr>
        <w:pStyle w:val="a4"/>
        <w:spacing w:after="0" w:line="240" w:lineRule="auto"/>
        <w:ind w:firstLine="567"/>
        <w:jc w:val="both"/>
        <w:rPr>
          <w:rFonts w:ascii="Times New Roman" w:hAnsi="Times New Roman" w:cs="Times New Roman"/>
        </w:rPr>
      </w:pPr>
      <w:r w:rsidRPr="00B92044">
        <w:rPr>
          <w:rFonts w:ascii="Times New Roman" w:hAnsi="Times New Roman" w:cs="Times New Roman"/>
        </w:rPr>
        <w:tab/>
        <w:t>- Название статьи печатается ПРОПИСНЫМИ буквами, полужирным шрифтом, выравнивание осуществляется по центру, не используются переносы. Название статьи должно быть не больше 2-3 строк.</w:t>
      </w:r>
    </w:p>
    <w:p w:rsidR="00C776A5" w:rsidRPr="00B92044" w:rsidRDefault="00C776A5" w:rsidP="00B92044">
      <w:pPr>
        <w:pStyle w:val="a4"/>
        <w:spacing w:after="0" w:line="240" w:lineRule="auto"/>
        <w:ind w:firstLine="567"/>
        <w:jc w:val="both"/>
        <w:rPr>
          <w:rFonts w:ascii="Times New Roman" w:hAnsi="Times New Roman" w:cs="Times New Roman"/>
        </w:rPr>
      </w:pPr>
      <w:r w:rsidRPr="00B92044">
        <w:rPr>
          <w:rFonts w:ascii="Times New Roman" w:hAnsi="Times New Roman" w:cs="Times New Roman"/>
        </w:rPr>
        <w:tab/>
        <w:t>- Информация об авторе</w:t>
      </w:r>
      <w:r w:rsidR="00703882" w:rsidRPr="00B92044">
        <w:rPr>
          <w:rFonts w:ascii="Times New Roman" w:hAnsi="Times New Roman" w:cs="Times New Roman"/>
        </w:rPr>
        <w:t>(ах)</w:t>
      </w:r>
      <w:r w:rsidRPr="00B92044">
        <w:rPr>
          <w:rFonts w:ascii="Times New Roman" w:hAnsi="Times New Roman" w:cs="Times New Roman"/>
        </w:rPr>
        <w:t xml:space="preserve"> печатается на следующих двух строках (располагается   справа, выравнивание по </w:t>
      </w:r>
      <w:r w:rsidR="00FE37E4" w:rsidRPr="00B92044">
        <w:rPr>
          <w:rFonts w:ascii="Times New Roman" w:hAnsi="Times New Roman" w:cs="Times New Roman"/>
        </w:rPr>
        <w:t xml:space="preserve">правому </w:t>
      </w:r>
      <w:r w:rsidRPr="00B92044">
        <w:rPr>
          <w:rFonts w:ascii="Times New Roman" w:hAnsi="Times New Roman" w:cs="Times New Roman"/>
        </w:rPr>
        <w:t xml:space="preserve">краю, шрифт </w:t>
      </w:r>
      <w:proofErr w:type="spellStart"/>
      <w:r w:rsidRPr="00B92044">
        <w:rPr>
          <w:rFonts w:ascii="Times New Roman" w:hAnsi="Times New Roman" w:cs="Times New Roman"/>
        </w:rPr>
        <w:t>Times</w:t>
      </w:r>
      <w:proofErr w:type="spellEnd"/>
      <w:r w:rsidRPr="00B92044">
        <w:rPr>
          <w:rFonts w:ascii="Times New Roman" w:hAnsi="Times New Roman" w:cs="Times New Roman"/>
        </w:rPr>
        <w:t xml:space="preserve"> </w:t>
      </w:r>
      <w:proofErr w:type="spellStart"/>
      <w:r w:rsidRPr="00B92044">
        <w:rPr>
          <w:rFonts w:ascii="Times New Roman" w:hAnsi="Times New Roman" w:cs="Times New Roman"/>
        </w:rPr>
        <w:t>New</w:t>
      </w:r>
      <w:proofErr w:type="spellEnd"/>
      <w:r w:rsidRPr="00B92044">
        <w:rPr>
          <w:rFonts w:ascii="Times New Roman" w:hAnsi="Times New Roman" w:cs="Times New Roman"/>
        </w:rPr>
        <w:t xml:space="preserve"> </w:t>
      </w:r>
      <w:proofErr w:type="spellStart"/>
      <w:r w:rsidRPr="00B92044">
        <w:rPr>
          <w:rFonts w:ascii="Times New Roman" w:hAnsi="Times New Roman" w:cs="Times New Roman"/>
        </w:rPr>
        <w:t>Roman</w:t>
      </w:r>
      <w:proofErr w:type="spellEnd"/>
      <w:r w:rsidRPr="00B92044">
        <w:rPr>
          <w:rFonts w:ascii="Times New Roman" w:hAnsi="Times New Roman" w:cs="Times New Roman"/>
        </w:rPr>
        <w:t>; кегль 12): на одной</w:t>
      </w:r>
      <w:r w:rsidRPr="00AA0DCD">
        <w:rPr>
          <w:rFonts w:ascii="Times New Roman" w:hAnsi="Times New Roman" w:cs="Times New Roman"/>
          <w:color w:val="FF0000"/>
        </w:rPr>
        <w:t xml:space="preserve"> </w:t>
      </w:r>
      <w:r w:rsidRPr="00B92044">
        <w:rPr>
          <w:rFonts w:ascii="Times New Roman" w:hAnsi="Times New Roman" w:cs="Times New Roman"/>
        </w:rPr>
        <w:t>строке указывается фамилия и инициалы автора; ученая степень (если есть) и должность, а на другой строке (или двух строках) печатается название организации (в именительном падеже). Для вузов дается название в таком виде: Нижегородский государственный педагогический университет им. К.</w:t>
      </w:r>
      <w:r w:rsidR="001E0432" w:rsidRPr="00B92044">
        <w:rPr>
          <w:rFonts w:ascii="Times New Roman" w:hAnsi="Times New Roman" w:cs="Times New Roman"/>
        </w:rPr>
        <w:t xml:space="preserve"> </w:t>
      </w:r>
      <w:r w:rsidRPr="00B92044">
        <w:rPr>
          <w:rFonts w:ascii="Times New Roman" w:hAnsi="Times New Roman" w:cs="Times New Roman"/>
        </w:rPr>
        <w:t>М</w:t>
      </w:r>
      <w:r w:rsidR="009D60A6" w:rsidRPr="00B92044">
        <w:rPr>
          <w:rFonts w:ascii="Times New Roman" w:hAnsi="Times New Roman" w:cs="Times New Roman"/>
        </w:rPr>
        <w:t xml:space="preserve">инина, для школ: МБОУ СОШ № 2, </w:t>
      </w:r>
      <w:r w:rsidRPr="00B92044">
        <w:rPr>
          <w:rFonts w:ascii="Times New Roman" w:hAnsi="Times New Roman" w:cs="Times New Roman"/>
        </w:rPr>
        <w:t>г. Нижний Новгорода, для дошкольных организаций: МБДОУ «Детский сад № 319», г. Нижний Новгород (или г. Балахна, Нижегородская обл.)</w:t>
      </w:r>
    </w:p>
    <w:p w:rsidR="00C776A5" w:rsidRPr="00B92044" w:rsidRDefault="00C776A5" w:rsidP="00B92044">
      <w:pPr>
        <w:pStyle w:val="a4"/>
        <w:spacing w:after="0" w:line="240" w:lineRule="auto"/>
        <w:ind w:firstLine="567"/>
        <w:jc w:val="both"/>
        <w:rPr>
          <w:rFonts w:ascii="Times New Roman" w:hAnsi="Times New Roman" w:cs="Times New Roman"/>
        </w:rPr>
      </w:pPr>
      <w:r w:rsidRPr="00B92044">
        <w:rPr>
          <w:rFonts w:ascii="Times New Roman" w:hAnsi="Times New Roman" w:cs="Times New Roman"/>
        </w:rPr>
        <w:t xml:space="preserve"> - Аннотация статьи печатается на следующей строке (шрифт </w:t>
      </w:r>
      <w:proofErr w:type="spellStart"/>
      <w:r w:rsidRPr="00B92044">
        <w:rPr>
          <w:rFonts w:ascii="Times New Roman" w:hAnsi="Times New Roman" w:cs="Times New Roman"/>
        </w:rPr>
        <w:t>Times</w:t>
      </w:r>
      <w:proofErr w:type="spellEnd"/>
      <w:r w:rsidRPr="00B92044">
        <w:rPr>
          <w:rFonts w:ascii="Times New Roman" w:hAnsi="Times New Roman" w:cs="Times New Roman"/>
        </w:rPr>
        <w:t xml:space="preserve"> </w:t>
      </w:r>
      <w:proofErr w:type="spellStart"/>
      <w:r w:rsidRPr="00B92044">
        <w:rPr>
          <w:rFonts w:ascii="Times New Roman" w:hAnsi="Times New Roman" w:cs="Times New Roman"/>
        </w:rPr>
        <w:t>New</w:t>
      </w:r>
      <w:proofErr w:type="spellEnd"/>
      <w:r w:rsidRPr="00B92044">
        <w:rPr>
          <w:rFonts w:ascii="Times New Roman" w:hAnsi="Times New Roman" w:cs="Times New Roman"/>
        </w:rPr>
        <w:t xml:space="preserve"> </w:t>
      </w:r>
      <w:proofErr w:type="spellStart"/>
      <w:r w:rsidRPr="00B92044">
        <w:rPr>
          <w:rFonts w:ascii="Times New Roman" w:hAnsi="Times New Roman" w:cs="Times New Roman"/>
        </w:rPr>
        <w:t>Roman</w:t>
      </w:r>
      <w:proofErr w:type="spellEnd"/>
      <w:r w:rsidRPr="00B92044">
        <w:rPr>
          <w:rFonts w:ascii="Times New Roman" w:hAnsi="Times New Roman" w:cs="Times New Roman"/>
        </w:rPr>
        <w:t>; кегль 1</w:t>
      </w:r>
      <w:r w:rsidR="00920EF9" w:rsidRPr="00B92044">
        <w:rPr>
          <w:rFonts w:ascii="Times New Roman" w:hAnsi="Times New Roman" w:cs="Times New Roman"/>
        </w:rPr>
        <w:t>2</w:t>
      </w:r>
      <w:r w:rsidRPr="00B92044">
        <w:rPr>
          <w:rFonts w:ascii="Times New Roman" w:hAnsi="Times New Roman" w:cs="Times New Roman"/>
        </w:rPr>
        <w:t>).</w:t>
      </w:r>
      <w:r w:rsidR="007069DE" w:rsidRPr="00B92044">
        <w:rPr>
          <w:rFonts w:ascii="Times New Roman" w:hAnsi="Times New Roman" w:cs="Times New Roman"/>
        </w:rPr>
        <w:t xml:space="preserve"> Сначала пишется </w:t>
      </w:r>
      <w:r w:rsidR="00B92044">
        <w:rPr>
          <w:rFonts w:ascii="Times New Roman" w:hAnsi="Times New Roman" w:cs="Times New Roman"/>
        </w:rPr>
        <w:t xml:space="preserve">(без абзацного отступа) </w:t>
      </w:r>
      <w:r w:rsidR="007069DE" w:rsidRPr="00B92044">
        <w:rPr>
          <w:rFonts w:ascii="Times New Roman" w:hAnsi="Times New Roman" w:cs="Times New Roman"/>
        </w:rPr>
        <w:t>слово А</w:t>
      </w:r>
      <w:r w:rsidRPr="00B92044">
        <w:rPr>
          <w:rFonts w:ascii="Times New Roman" w:hAnsi="Times New Roman" w:cs="Times New Roman"/>
        </w:rPr>
        <w:t>ннотация,</w:t>
      </w:r>
      <w:r w:rsidR="007069DE" w:rsidRPr="00B92044">
        <w:rPr>
          <w:rFonts w:ascii="Times New Roman" w:hAnsi="Times New Roman" w:cs="Times New Roman"/>
        </w:rPr>
        <w:t xml:space="preserve"> </w:t>
      </w:r>
      <w:r w:rsidRPr="00B92044">
        <w:rPr>
          <w:rFonts w:ascii="Times New Roman" w:hAnsi="Times New Roman" w:cs="Times New Roman"/>
        </w:rPr>
        <w:t>ставится точка. Затем печатается текст аннотации объемом не более 1000 знаков с пробелами.</w:t>
      </w:r>
      <w:r w:rsidR="007069DE" w:rsidRPr="00B92044">
        <w:rPr>
          <w:rFonts w:ascii="Times New Roman" w:hAnsi="Times New Roman" w:cs="Times New Roman"/>
        </w:rPr>
        <w:t xml:space="preserve"> В конце ставится точка</w:t>
      </w:r>
      <w:r w:rsidR="00B92044" w:rsidRPr="00B92044">
        <w:rPr>
          <w:rFonts w:ascii="Times New Roman" w:hAnsi="Times New Roman" w:cs="Times New Roman"/>
        </w:rPr>
        <w:t>.</w:t>
      </w:r>
    </w:p>
    <w:p w:rsidR="00C776A5" w:rsidRPr="00B92044" w:rsidRDefault="00C776A5" w:rsidP="00B92044">
      <w:pPr>
        <w:pStyle w:val="a4"/>
        <w:spacing w:after="0" w:line="240" w:lineRule="auto"/>
        <w:ind w:firstLine="567"/>
        <w:jc w:val="both"/>
        <w:rPr>
          <w:rFonts w:ascii="Times New Roman" w:hAnsi="Times New Roman" w:cs="Times New Roman"/>
        </w:rPr>
      </w:pPr>
      <w:r w:rsidRPr="00B92044">
        <w:rPr>
          <w:rFonts w:ascii="Times New Roman" w:hAnsi="Times New Roman" w:cs="Times New Roman"/>
        </w:rPr>
        <w:t xml:space="preserve"> - Ключевые слова</w:t>
      </w:r>
      <w:r w:rsidR="00B92044">
        <w:rPr>
          <w:rFonts w:ascii="Times New Roman" w:hAnsi="Times New Roman" w:cs="Times New Roman"/>
        </w:rPr>
        <w:t xml:space="preserve"> печатаются на следующей строке</w:t>
      </w:r>
      <w:r w:rsidR="007069DE" w:rsidRPr="00B92044">
        <w:rPr>
          <w:rFonts w:ascii="Times New Roman" w:hAnsi="Times New Roman" w:cs="Times New Roman"/>
        </w:rPr>
        <w:t xml:space="preserve">, ставится двоеточие. </w:t>
      </w:r>
      <w:r w:rsidR="00B92044" w:rsidRPr="00B92044">
        <w:rPr>
          <w:rFonts w:ascii="Times New Roman" w:hAnsi="Times New Roman" w:cs="Times New Roman"/>
        </w:rPr>
        <w:t>Точка в конце не ставится.</w:t>
      </w:r>
      <w:r w:rsidR="00B92044">
        <w:rPr>
          <w:rFonts w:ascii="Times New Roman" w:hAnsi="Times New Roman" w:cs="Times New Roman"/>
        </w:rPr>
        <w:t xml:space="preserve"> Ключевые слова </w:t>
      </w:r>
      <w:r w:rsidR="0072791D">
        <w:rPr>
          <w:rFonts w:ascii="Times New Roman" w:hAnsi="Times New Roman" w:cs="Times New Roman"/>
        </w:rPr>
        <w:t xml:space="preserve">должны </w:t>
      </w:r>
      <w:r w:rsidRPr="00B92044">
        <w:rPr>
          <w:rFonts w:ascii="Times New Roman" w:hAnsi="Times New Roman" w:cs="Times New Roman"/>
        </w:rPr>
        <w:t>характеризовать предметную область статьи - не более 10 слов.</w:t>
      </w:r>
      <w:r w:rsidR="007069DE" w:rsidRPr="00B92044">
        <w:rPr>
          <w:rFonts w:ascii="Times New Roman" w:hAnsi="Times New Roman" w:cs="Times New Roman"/>
        </w:rPr>
        <w:t xml:space="preserve"> </w:t>
      </w:r>
    </w:p>
    <w:p w:rsidR="00C776A5" w:rsidRPr="00696A2B" w:rsidRDefault="00C776A5" w:rsidP="00E659EB">
      <w:pPr>
        <w:pStyle w:val="a4"/>
        <w:spacing w:after="0" w:line="240" w:lineRule="auto"/>
        <w:ind w:firstLine="567"/>
        <w:jc w:val="both"/>
        <w:rPr>
          <w:rFonts w:ascii="Times New Roman" w:hAnsi="Times New Roman" w:cs="Times New Roman"/>
        </w:rPr>
      </w:pPr>
      <w:r w:rsidRPr="00696A2B">
        <w:rPr>
          <w:rFonts w:ascii="Times New Roman" w:hAnsi="Times New Roman" w:cs="Times New Roman"/>
        </w:rPr>
        <w:t xml:space="preserve"> - Далее эта же информация на английском языке. Требования к оформлению аналогичны требованиям к материалу на русском языке.</w:t>
      </w:r>
    </w:p>
    <w:p w:rsidR="007069DE" w:rsidRDefault="00C776A5" w:rsidP="00E659EB">
      <w:pPr>
        <w:pStyle w:val="a4"/>
        <w:spacing w:after="0" w:line="240" w:lineRule="auto"/>
        <w:ind w:firstLine="567"/>
        <w:jc w:val="both"/>
        <w:rPr>
          <w:rFonts w:ascii="Times New Roman" w:hAnsi="Times New Roman" w:cs="Times New Roman"/>
        </w:rPr>
      </w:pPr>
      <w:r w:rsidRPr="00696A2B">
        <w:rPr>
          <w:rFonts w:ascii="Times New Roman" w:hAnsi="Times New Roman" w:cs="Times New Roman"/>
        </w:rPr>
        <w:tab/>
        <w:t>- Текст статьи печатается через 1 строку, выравнивание по ширине. Ссылки на использованные источники обязательны. Оформление ссылок и списка литературы: ссылки должны быть оформлены в виде квадратных скобок с отсылкой к соответствующему пункту списка литературы (</w:t>
      </w:r>
      <w:proofErr w:type="gramStart"/>
      <w:r w:rsidRPr="00696A2B">
        <w:rPr>
          <w:rFonts w:ascii="Times New Roman" w:hAnsi="Times New Roman" w:cs="Times New Roman"/>
        </w:rPr>
        <w:t>например</w:t>
      </w:r>
      <w:proofErr w:type="gramEnd"/>
      <w:r w:rsidRPr="00696A2B">
        <w:rPr>
          <w:rFonts w:ascii="Times New Roman" w:hAnsi="Times New Roman" w:cs="Times New Roman"/>
        </w:rPr>
        <w:t xml:space="preserve">: [3; с. 35]). </w:t>
      </w:r>
    </w:p>
    <w:p w:rsidR="00E659EB" w:rsidRPr="00696A2B" w:rsidRDefault="00E659EB" w:rsidP="00E659EB">
      <w:pPr>
        <w:pStyle w:val="a4"/>
        <w:spacing w:after="0" w:line="240" w:lineRule="auto"/>
        <w:ind w:firstLine="567"/>
        <w:jc w:val="both"/>
        <w:rPr>
          <w:rFonts w:ascii="Times New Roman" w:hAnsi="Times New Roman" w:cs="Times New Roman"/>
        </w:rPr>
      </w:pPr>
      <w:r>
        <w:rPr>
          <w:rFonts w:ascii="Times New Roman" w:hAnsi="Times New Roman" w:cs="Times New Roman"/>
        </w:rPr>
        <w:tab/>
        <w:t>Если в статье имеются таблицы, рисунки или диаграммы, то их необходимо оформлять следующим образом.</w:t>
      </w:r>
    </w:p>
    <w:p w:rsidR="00C01BCC" w:rsidRPr="000E6DFD" w:rsidRDefault="00C01BCC" w:rsidP="00A61554">
      <w:pPr>
        <w:spacing w:line="240" w:lineRule="auto"/>
        <w:jc w:val="both"/>
        <w:rPr>
          <w:rFonts w:ascii="Times New Roman" w:hAnsi="Times New Roman" w:cs="Times New Roman"/>
          <w:sz w:val="24"/>
          <w:szCs w:val="24"/>
        </w:rPr>
      </w:pPr>
      <w:r w:rsidRPr="000E6DFD">
        <w:rPr>
          <w:rFonts w:ascii="Times New Roman" w:hAnsi="Times New Roman" w:cs="Times New Roman"/>
          <w:sz w:val="24"/>
          <w:szCs w:val="24"/>
        </w:rPr>
        <w:t xml:space="preserve"> -  Таблицы – размер шрифта табличного текста 12, межстрочный интерва</w:t>
      </w:r>
      <w:r w:rsidR="009A0294" w:rsidRPr="000E6DFD">
        <w:rPr>
          <w:rFonts w:ascii="Times New Roman" w:hAnsi="Times New Roman" w:cs="Times New Roman"/>
          <w:sz w:val="24"/>
          <w:szCs w:val="24"/>
        </w:rPr>
        <w:t>л</w:t>
      </w:r>
      <w:r w:rsidRPr="000E6DFD">
        <w:rPr>
          <w:rFonts w:ascii="Times New Roman" w:hAnsi="Times New Roman" w:cs="Times New Roman"/>
          <w:sz w:val="24"/>
          <w:szCs w:val="24"/>
        </w:rPr>
        <w:t xml:space="preserve"> 1, название таблиц: </w:t>
      </w:r>
      <w:r w:rsidR="00AB46D2" w:rsidRPr="000E6DFD">
        <w:rPr>
          <w:rFonts w:ascii="Times New Roman" w:hAnsi="Times New Roman" w:cs="Times New Roman"/>
          <w:i/>
          <w:sz w:val="24"/>
          <w:szCs w:val="24"/>
        </w:rPr>
        <w:t>Таблица 1-</w:t>
      </w:r>
      <w:r w:rsidRPr="000E6DFD">
        <w:rPr>
          <w:rFonts w:ascii="Times New Roman" w:hAnsi="Times New Roman" w:cs="Times New Roman"/>
          <w:i/>
          <w:sz w:val="24"/>
          <w:szCs w:val="24"/>
        </w:rPr>
        <w:t xml:space="preserve"> Название</w:t>
      </w:r>
      <w:proofErr w:type="gramStart"/>
      <w:r w:rsidRPr="000E6DFD">
        <w:rPr>
          <w:rFonts w:ascii="Times New Roman" w:hAnsi="Times New Roman" w:cs="Times New Roman"/>
          <w:i/>
          <w:sz w:val="24"/>
          <w:szCs w:val="24"/>
        </w:rPr>
        <w:t xml:space="preserve">   </w:t>
      </w:r>
      <w:r w:rsidRPr="000E6DFD">
        <w:rPr>
          <w:rFonts w:ascii="Times New Roman" w:hAnsi="Times New Roman" w:cs="Times New Roman"/>
          <w:sz w:val="24"/>
          <w:szCs w:val="24"/>
        </w:rPr>
        <w:t>(</w:t>
      </w:r>
      <w:proofErr w:type="gramEnd"/>
      <w:r w:rsidRPr="000E6DFD">
        <w:rPr>
          <w:rFonts w:ascii="Times New Roman" w:hAnsi="Times New Roman" w:cs="Times New Roman"/>
          <w:sz w:val="24"/>
          <w:szCs w:val="24"/>
        </w:rPr>
        <w:t>курсив без точки)</w:t>
      </w:r>
      <w:r w:rsidR="000E6DFD" w:rsidRPr="000E6DFD">
        <w:rPr>
          <w:rFonts w:ascii="Times New Roman" w:hAnsi="Times New Roman" w:cs="Times New Roman"/>
          <w:sz w:val="24"/>
          <w:szCs w:val="24"/>
        </w:rPr>
        <w:t xml:space="preserve"> печатается</w:t>
      </w:r>
      <w:r w:rsidRPr="000E6DFD">
        <w:rPr>
          <w:rFonts w:ascii="Times New Roman" w:hAnsi="Times New Roman" w:cs="Times New Roman"/>
          <w:sz w:val="24"/>
          <w:szCs w:val="24"/>
        </w:rPr>
        <w:t xml:space="preserve"> </w:t>
      </w:r>
      <w:r w:rsidR="000E6DFD" w:rsidRPr="000E6DFD">
        <w:rPr>
          <w:rFonts w:ascii="Times New Roman" w:hAnsi="Times New Roman" w:cs="Times New Roman"/>
          <w:sz w:val="24"/>
          <w:szCs w:val="24"/>
        </w:rPr>
        <w:t>н</w:t>
      </w:r>
      <w:r w:rsidRPr="000E6DFD">
        <w:rPr>
          <w:rFonts w:ascii="Times New Roman" w:hAnsi="Times New Roman" w:cs="Times New Roman"/>
          <w:b/>
          <w:sz w:val="24"/>
          <w:szCs w:val="24"/>
        </w:rPr>
        <w:t>ад таблицей</w:t>
      </w:r>
      <w:r w:rsidRPr="000E6DFD">
        <w:rPr>
          <w:rFonts w:ascii="Times New Roman" w:hAnsi="Times New Roman" w:cs="Times New Roman"/>
          <w:sz w:val="24"/>
          <w:szCs w:val="24"/>
        </w:rPr>
        <w:t xml:space="preserve">, выравнивание по ширине без абзацного отступа. </w:t>
      </w:r>
      <w:r w:rsidR="000E6DFD">
        <w:rPr>
          <w:rFonts w:ascii="Times New Roman" w:hAnsi="Times New Roman" w:cs="Times New Roman"/>
          <w:sz w:val="24"/>
          <w:szCs w:val="24"/>
        </w:rPr>
        <w:t>В тексте статьи</w:t>
      </w:r>
      <w:r w:rsidR="00F110F5" w:rsidRPr="00F110F5">
        <w:rPr>
          <w:rFonts w:ascii="Times New Roman" w:hAnsi="Times New Roman" w:cs="Times New Roman"/>
          <w:sz w:val="24"/>
          <w:szCs w:val="24"/>
        </w:rPr>
        <w:t xml:space="preserve"> </w:t>
      </w:r>
      <w:r w:rsidR="00F110F5">
        <w:rPr>
          <w:rFonts w:ascii="Times New Roman" w:hAnsi="Times New Roman" w:cs="Times New Roman"/>
          <w:sz w:val="24"/>
          <w:szCs w:val="24"/>
        </w:rPr>
        <w:t>в скобках</w:t>
      </w:r>
      <w:r w:rsidR="000E6DFD">
        <w:rPr>
          <w:rFonts w:ascii="Times New Roman" w:hAnsi="Times New Roman" w:cs="Times New Roman"/>
          <w:sz w:val="24"/>
          <w:szCs w:val="24"/>
        </w:rPr>
        <w:t xml:space="preserve"> делается ссылка на таблицу</w:t>
      </w:r>
      <w:r w:rsidRPr="000E6DFD">
        <w:rPr>
          <w:rFonts w:ascii="Times New Roman" w:hAnsi="Times New Roman" w:cs="Times New Roman"/>
          <w:sz w:val="24"/>
          <w:szCs w:val="24"/>
        </w:rPr>
        <w:t xml:space="preserve"> (табл.1).</w:t>
      </w:r>
    </w:p>
    <w:p w:rsidR="00AB46D2" w:rsidRPr="0086161F" w:rsidRDefault="00AB46D2" w:rsidP="00AB46D2">
      <w:pPr>
        <w:spacing w:line="240" w:lineRule="auto"/>
        <w:jc w:val="both"/>
        <w:rPr>
          <w:rFonts w:ascii="Times New Roman" w:hAnsi="Times New Roman" w:cs="Times New Roman"/>
          <w:b/>
          <w:sz w:val="24"/>
          <w:szCs w:val="24"/>
        </w:rPr>
      </w:pPr>
      <w:r w:rsidRPr="0086161F">
        <w:rPr>
          <w:rFonts w:ascii="Times New Roman" w:hAnsi="Times New Roman" w:cs="Times New Roman"/>
          <w:b/>
          <w:sz w:val="24"/>
          <w:szCs w:val="24"/>
        </w:rPr>
        <w:t>ПРИМЕР ОФОРМЛЕНИЯ ТАБЛИЦ</w:t>
      </w:r>
      <w:r w:rsidR="0086161F">
        <w:rPr>
          <w:rFonts w:ascii="Times New Roman" w:hAnsi="Times New Roman" w:cs="Times New Roman"/>
          <w:b/>
          <w:sz w:val="24"/>
          <w:szCs w:val="24"/>
        </w:rPr>
        <w:t>Ы</w:t>
      </w:r>
    </w:p>
    <w:p w:rsidR="00AB46D2" w:rsidRPr="00043A5F" w:rsidRDefault="00AB46D2" w:rsidP="00AB46D2">
      <w:pPr>
        <w:spacing w:after="0" w:line="240" w:lineRule="auto"/>
        <w:jc w:val="both"/>
        <w:rPr>
          <w:rFonts w:ascii="Times New Roman" w:eastAsia="Times New Roman" w:hAnsi="Times New Roman" w:cs="Times New Roman"/>
          <w:i/>
          <w:sz w:val="24"/>
          <w:szCs w:val="24"/>
          <w:shd w:val="clear" w:color="auto" w:fill="FFFFFF"/>
          <w:lang w:eastAsia="ru-RU"/>
        </w:rPr>
      </w:pPr>
      <w:r w:rsidRPr="00043A5F">
        <w:rPr>
          <w:rFonts w:ascii="Times New Roman" w:eastAsia="Times New Roman" w:hAnsi="Times New Roman" w:cs="Times New Roman"/>
          <w:i/>
          <w:sz w:val="24"/>
          <w:szCs w:val="24"/>
          <w:shd w:val="clear" w:color="auto" w:fill="FFFFFF"/>
          <w:lang w:eastAsia="ru-RU"/>
        </w:rPr>
        <w:t>Таблица 1 - Результаты исследования знаний праздничной символики дня Победы в ВОВ на основе изучения рисунков младших школьников</w:t>
      </w:r>
    </w:p>
    <w:tbl>
      <w:tblPr>
        <w:tblStyle w:val="a7"/>
        <w:tblW w:w="0" w:type="auto"/>
        <w:tblLook w:val="04A0" w:firstRow="1" w:lastRow="0" w:firstColumn="1" w:lastColumn="0" w:noHBand="0" w:noVBand="1"/>
      </w:tblPr>
      <w:tblGrid>
        <w:gridCol w:w="4390"/>
        <w:gridCol w:w="4955"/>
      </w:tblGrid>
      <w:tr w:rsidR="00AB46D2" w:rsidRPr="008337FB" w:rsidTr="0089061E">
        <w:tc>
          <w:tcPr>
            <w:tcW w:w="4390" w:type="dxa"/>
          </w:tcPr>
          <w:p w:rsidR="00AB46D2" w:rsidRPr="008337FB" w:rsidRDefault="00AB46D2" w:rsidP="0089061E">
            <w:pPr>
              <w:jc w:val="center"/>
              <w:rPr>
                <w:rFonts w:ascii="Times New Roman" w:eastAsia="Times New Roman" w:hAnsi="Times New Roman" w:cs="Times New Roman"/>
                <w:b/>
                <w:szCs w:val="24"/>
                <w:shd w:val="clear" w:color="auto" w:fill="FFFFFF"/>
                <w:lang w:eastAsia="ru-RU"/>
              </w:rPr>
            </w:pPr>
            <w:r w:rsidRPr="008337FB">
              <w:rPr>
                <w:rFonts w:ascii="Times New Roman" w:eastAsia="Times New Roman" w:hAnsi="Times New Roman" w:cs="Times New Roman"/>
                <w:b/>
                <w:szCs w:val="24"/>
                <w:shd w:val="clear" w:color="auto" w:fill="FFFFFF"/>
                <w:lang w:eastAsia="ru-RU"/>
              </w:rPr>
              <w:lastRenderedPageBreak/>
              <w:t>Символика</w:t>
            </w:r>
          </w:p>
        </w:tc>
        <w:tc>
          <w:tcPr>
            <w:tcW w:w="4955" w:type="dxa"/>
          </w:tcPr>
          <w:p w:rsidR="00AB46D2" w:rsidRPr="008337FB" w:rsidRDefault="00AB46D2" w:rsidP="0089061E">
            <w:pPr>
              <w:jc w:val="center"/>
              <w:rPr>
                <w:rFonts w:ascii="Times New Roman" w:eastAsia="Times New Roman" w:hAnsi="Times New Roman" w:cs="Times New Roman"/>
                <w:b/>
                <w:szCs w:val="24"/>
                <w:shd w:val="clear" w:color="auto" w:fill="FFFFFF"/>
                <w:lang w:eastAsia="ru-RU"/>
              </w:rPr>
            </w:pPr>
            <w:r w:rsidRPr="008337FB">
              <w:rPr>
                <w:rFonts w:ascii="Times New Roman" w:eastAsia="Times New Roman" w:hAnsi="Times New Roman" w:cs="Times New Roman"/>
                <w:b/>
                <w:szCs w:val="24"/>
                <w:shd w:val="clear" w:color="auto" w:fill="FFFFFF"/>
                <w:lang w:eastAsia="ru-RU"/>
              </w:rPr>
              <w:t>Количество рисунков с данной символикой</w:t>
            </w:r>
          </w:p>
        </w:tc>
      </w:tr>
      <w:tr w:rsidR="00AB46D2" w:rsidRPr="008337FB" w:rsidTr="0089061E">
        <w:tc>
          <w:tcPr>
            <w:tcW w:w="4390" w:type="dxa"/>
          </w:tcPr>
          <w:p w:rsidR="00AB46D2" w:rsidRPr="008337FB" w:rsidRDefault="00AB46D2" w:rsidP="0089061E">
            <w:pPr>
              <w:jc w:val="both"/>
              <w:rPr>
                <w:rFonts w:ascii="Times New Roman" w:eastAsia="Times New Roman" w:hAnsi="Times New Roman" w:cs="Times New Roman"/>
                <w:szCs w:val="24"/>
                <w:shd w:val="clear" w:color="auto" w:fill="FFFFFF"/>
                <w:lang w:eastAsia="ru-RU"/>
              </w:rPr>
            </w:pPr>
            <w:r w:rsidRPr="008337FB">
              <w:rPr>
                <w:rFonts w:ascii="Times New Roman" w:eastAsia="Times New Roman" w:hAnsi="Times New Roman" w:cs="Times New Roman"/>
                <w:szCs w:val="24"/>
                <w:shd w:val="clear" w:color="auto" w:fill="FFFFFF"/>
                <w:lang w:eastAsia="ru-RU"/>
              </w:rPr>
              <w:t>Даты начала или окончания ВОВ</w:t>
            </w:r>
          </w:p>
        </w:tc>
        <w:tc>
          <w:tcPr>
            <w:tcW w:w="4955" w:type="dxa"/>
          </w:tcPr>
          <w:p w:rsidR="00AB46D2" w:rsidRPr="008337FB" w:rsidRDefault="00AB46D2" w:rsidP="0089061E">
            <w:pPr>
              <w:jc w:val="center"/>
              <w:rPr>
                <w:rFonts w:ascii="Times New Roman" w:eastAsia="Times New Roman" w:hAnsi="Times New Roman" w:cs="Times New Roman"/>
                <w:szCs w:val="24"/>
                <w:shd w:val="clear" w:color="auto" w:fill="FFFFFF"/>
                <w:lang w:eastAsia="ru-RU"/>
              </w:rPr>
            </w:pPr>
            <w:r w:rsidRPr="008337FB">
              <w:rPr>
                <w:rFonts w:ascii="Times New Roman" w:eastAsia="Times New Roman" w:hAnsi="Times New Roman" w:cs="Times New Roman"/>
                <w:szCs w:val="24"/>
                <w:shd w:val="clear" w:color="auto" w:fill="FFFFFF"/>
                <w:lang w:eastAsia="ru-RU"/>
              </w:rPr>
              <w:t>27</w:t>
            </w:r>
          </w:p>
        </w:tc>
      </w:tr>
      <w:tr w:rsidR="00AB46D2" w:rsidRPr="008337FB" w:rsidTr="0089061E">
        <w:tc>
          <w:tcPr>
            <w:tcW w:w="4390" w:type="dxa"/>
          </w:tcPr>
          <w:p w:rsidR="00AB46D2" w:rsidRPr="008337FB" w:rsidRDefault="00AB46D2" w:rsidP="0089061E">
            <w:pPr>
              <w:jc w:val="both"/>
              <w:rPr>
                <w:rFonts w:ascii="Times New Roman" w:eastAsia="Times New Roman" w:hAnsi="Times New Roman" w:cs="Times New Roman"/>
                <w:szCs w:val="24"/>
                <w:shd w:val="clear" w:color="auto" w:fill="FFFFFF"/>
                <w:lang w:eastAsia="ru-RU"/>
              </w:rPr>
            </w:pPr>
            <w:r w:rsidRPr="008337FB">
              <w:rPr>
                <w:rFonts w:ascii="Times New Roman" w:eastAsia="Times New Roman" w:hAnsi="Times New Roman" w:cs="Times New Roman"/>
                <w:szCs w:val="24"/>
                <w:shd w:val="clear" w:color="auto" w:fill="FFFFFF"/>
                <w:lang w:eastAsia="ru-RU"/>
              </w:rPr>
              <w:t>Георгиевская лента</w:t>
            </w:r>
          </w:p>
        </w:tc>
        <w:tc>
          <w:tcPr>
            <w:tcW w:w="4955" w:type="dxa"/>
          </w:tcPr>
          <w:p w:rsidR="00AB46D2" w:rsidRPr="008337FB" w:rsidRDefault="00AB46D2" w:rsidP="0089061E">
            <w:pPr>
              <w:jc w:val="center"/>
              <w:rPr>
                <w:rFonts w:ascii="Times New Roman" w:eastAsia="Times New Roman" w:hAnsi="Times New Roman" w:cs="Times New Roman"/>
                <w:szCs w:val="24"/>
                <w:shd w:val="clear" w:color="auto" w:fill="FFFFFF"/>
                <w:lang w:eastAsia="ru-RU"/>
              </w:rPr>
            </w:pPr>
            <w:r w:rsidRPr="008337FB">
              <w:rPr>
                <w:rFonts w:ascii="Times New Roman" w:eastAsia="Times New Roman" w:hAnsi="Times New Roman" w:cs="Times New Roman"/>
                <w:szCs w:val="24"/>
                <w:shd w:val="clear" w:color="auto" w:fill="FFFFFF"/>
                <w:lang w:eastAsia="ru-RU"/>
              </w:rPr>
              <w:t>17</w:t>
            </w:r>
          </w:p>
        </w:tc>
      </w:tr>
    </w:tbl>
    <w:p w:rsidR="00C01BCC" w:rsidRPr="0086161F" w:rsidRDefault="00C01BCC" w:rsidP="00C01BCC">
      <w:pPr>
        <w:spacing w:line="240" w:lineRule="auto"/>
        <w:jc w:val="both"/>
        <w:rPr>
          <w:rFonts w:ascii="Times New Roman" w:hAnsi="Times New Roman" w:cs="Times New Roman"/>
          <w:sz w:val="24"/>
          <w:szCs w:val="24"/>
        </w:rPr>
      </w:pPr>
      <w:r w:rsidRPr="0086161F">
        <w:rPr>
          <w:rFonts w:ascii="Times New Roman" w:hAnsi="Times New Roman" w:cs="Times New Roman"/>
          <w:sz w:val="24"/>
          <w:szCs w:val="24"/>
        </w:rPr>
        <w:t xml:space="preserve">- Рисунки – формат </w:t>
      </w:r>
      <w:proofErr w:type="spellStart"/>
      <w:r w:rsidRPr="0086161F">
        <w:rPr>
          <w:rFonts w:ascii="Times New Roman" w:hAnsi="Times New Roman" w:cs="Times New Roman"/>
          <w:sz w:val="24"/>
          <w:szCs w:val="24"/>
          <w:lang w:val="en-US"/>
        </w:rPr>
        <w:t>ipg</w:t>
      </w:r>
      <w:proofErr w:type="spellEnd"/>
      <w:r w:rsidRPr="0086161F">
        <w:rPr>
          <w:rFonts w:ascii="Times New Roman" w:hAnsi="Times New Roman" w:cs="Times New Roman"/>
          <w:sz w:val="24"/>
          <w:szCs w:val="24"/>
        </w:rPr>
        <w:t xml:space="preserve">, </w:t>
      </w:r>
      <w:r w:rsidRPr="0086161F">
        <w:rPr>
          <w:rFonts w:ascii="Times New Roman" w:hAnsi="Times New Roman" w:cs="Times New Roman"/>
          <w:sz w:val="24"/>
          <w:szCs w:val="24"/>
          <w:lang w:val="en-US"/>
        </w:rPr>
        <w:t>gif</w:t>
      </w:r>
      <w:r w:rsidRPr="0086161F">
        <w:rPr>
          <w:rFonts w:ascii="Times New Roman" w:hAnsi="Times New Roman" w:cs="Times New Roman"/>
          <w:sz w:val="24"/>
          <w:szCs w:val="24"/>
        </w:rPr>
        <w:t xml:space="preserve">, </w:t>
      </w:r>
      <w:r w:rsidRPr="0086161F">
        <w:rPr>
          <w:rFonts w:ascii="Times New Roman" w:hAnsi="Times New Roman" w:cs="Times New Roman"/>
          <w:sz w:val="24"/>
          <w:szCs w:val="24"/>
          <w:lang w:val="en-US"/>
        </w:rPr>
        <w:t>bmp</w:t>
      </w:r>
      <w:r w:rsidRPr="0086161F">
        <w:rPr>
          <w:rFonts w:ascii="Times New Roman" w:hAnsi="Times New Roman" w:cs="Times New Roman"/>
          <w:sz w:val="24"/>
          <w:szCs w:val="24"/>
        </w:rPr>
        <w:t>, названия рисунков: Рисунок 1. Название (курсив без точки)</w:t>
      </w:r>
      <w:r w:rsidR="0086161F" w:rsidRPr="0086161F">
        <w:rPr>
          <w:rFonts w:ascii="Times New Roman" w:hAnsi="Times New Roman" w:cs="Times New Roman"/>
          <w:sz w:val="24"/>
          <w:szCs w:val="24"/>
        </w:rPr>
        <w:t xml:space="preserve"> печатается п</w:t>
      </w:r>
      <w:r w:rsidR="009A0294" w:rsidRPr="0086161F">
        <w:rPr>
          <w:rFonts w:ascii="Times New Roman" w:hAnsi="Times New Roman" w:cs="Times New Roman"/>
          <w:b/>
          <w:sz w:val="24"/>
          <w:szCs w:val="24"/>
        </w:rPr>
        <w:t>од рисунком</w:t>
      </w:r>
      <w:r w:rsidRPr="0086161F">
        <w:rPr>
          <w:rFonts w:ascii="Times New Roman" w:hAnsi="Times New Roman" w:cs="Times New Roman"/>
          <w:sz w:val="24"/>
          <w:szCs w:val="24"/>
        </w:rPr>
        <w:t xml:space="preserve">, выравнивание по ширине без абзацного отступа. </w:t>
      </w:r>
      <w:r w:rsidR="00F110F5">
        <w:rPr>
          <w:rFonts w:ascii="Times New Roman" w:hAnsi="Times New Roman" w:cs="Times New Roman"/>
          <w:sz w:val="24"/>
          <w:szCs w:val="24"/>
        </w:rPr>
        <w:t xml:space="preserve">В тексте статьи в скобках делается ссылка на рисунок </w:t>
      </w:r>
      <w:r w:rsidRPr="0086161F">
        <w:rPr>
          <w:rFonts w:ascii="Times New Roman" w:hAnsi="Times New Roman" w:cs="Times New Roman"/>
          <w:sz w:val="24"/>
          <w:szCs w:val="24"/>
        </w:rPr>
        <w:t>(</w:t>
      </w:r>
      <w:r w:rsidR="009A0294" w:rsidRPr="0086161F">
        <w:rPr>
          <w:rFonts w:ascii="Times New Roman" w:hAnsi="Times New Roman" w:cs="Times New Roman"/>
          <w:sz w:val="24"/>
          <w:szCs w:val="24"/>
        </w:rPr>
        <w:t>Рис</w:t>
      </w:r>
      <w:r w:rsidRPr="0086161F">
        <w:rPr>
          <w:rFonts w:ascii="Times New Roman" w:hAnsi="Times New Roman" w:cs="Times New Roman"/>
          <w:sz w:val="24"/>
          <w:szCs w:val="24"/>
        </w:rPr>
        <w:t>.1).</w:t>
      </w:r>
    </w:p>
    <w:p w:rsidR="00AB46D2" w:rsidRPr="00F110F5" w:rsidRDefault="0086161F" w:rsidP="00C01BCC">
      <w:pPr>
        <w:spacing w:line="240" w:lineRule="auto"/>
        <w:jc w:val="both"/>
        <w:rPr>
          <w:rFonts w:ascii="Times New Roman" w:hAnsi="Times New Roman" w:cs="Times New Roman"/>
          <w:sz w:val="24"/>
          <w:szCs w:val="24"/>
        </w:rPr>
      </w:pPr>
      <w:r w:rsidRPr="00F110F5">
        <w:rPr>
          <w:rFonts w:ascii="Times New Roman" w:hAnsi="Times New Roman" w:cs="Times New Roman"/>
          <w:b/>
          <w:sz w:val="24"/>
          <w:szCs w:val="24"/>
        </w:rPr>
        <w:t>ПРИМЕР ОФОРМЛЕНИЯ РИСУНКА</w:t>
      </w:r>
    </w:p>
    <w:p w:rsidR="00AB46D2" w:rsidRPr="00F110F5" w:rsidRDefault="00AB46D2" w:rsidP="00C01BCC">
      <w:pPr>
        <w:spacing w:line="240" w:lineRule="auto"/>
        <w:jc w:val="both"/>
        <w:rPr>
          <w:rFonts w:ascii="Times New Roman" w:hAnsi="Times New Roman" w:cs="Times New Roman"/>
          <w:sz w:val="24"/>
          <w:szCs w:val="24"/>
        </w:rPr>
      </w:pPr>
      <w:r w:rsidRPr="00F110F5">
        <w:rPr>
          <w:rFonts w:ascii="Times New Roman" w:hAnsi="Times New Roman" w:cs="Times New Roman"/>
          <w:noProof/>
          <w:sz w:val="24"/>
          <w:szCs w:val="24"/>
          <w:lang w:eastAsia="ru-RU"/>
        </w:rPr>
        <w:drawing>
          <wp:inline distT="0" distB="0" distL="0" distR="0">
            <wp:extent cx="1311676" cy="1598212"/>
            <wp:effectExtent l="0" t="0" r="3175" b="254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740"/>
                    <a:stretch/>
                  </pic:blipFill>
                  <pic:spPr bwMode="auto">
                    <a:xfrm>
                      <a:off x="0" y="0"/>
                      <a:ext cx="1310640" cy="1596950"/>
                    </a:xfrm>
                    <a:prstGeom prst="rect">
                      <a:avLst/>
                    </a:prstGeom>
                    <a:noFill/>
                    <a:ln>
                      <a:noFill/>
                    </a:ln>
                    <a:extLst>
                      <a:ext uri="{53640926-AAD7-44D8-BBD7-CCE9431645EC}">
                        <a14:shadowObscured xmlns:a14="http://schemas.microsoft.com/office/drawing/2010/main"/>
                      </a:ext>
                    </a:extLst>
                  </pic:spPr>
                </pic:pic>
              </a:graphicData>
            </a:graphic>
          </wp:inline>
        </w:drawing>
      </w:r>
    </w:p>
    <w:p w:rsidR="00AB46D2" w:rsidRPr="00F110F5" w:rsidRDefault="00AB46D2" w:rsidP="00AB46D2">
      <w:pPr>
        <w:shd w:val="clear" w:color="auto" w:fill="FFFFFF"/>
        <w:spacing w:after="0" w:line="240" w:lineRule="auto"/>
        <w:ind w:firstLine="709"/>
        <w:jc w:val="both"/>
        <w:rPr>
          <w:rFonts w:ascii="Times New Roman" w:hAnsi="Times New Roman" w:cs="Times New Roman"/>
          <w:sz w:val="24"/>
          <w:szCs w:val="24"/>
          <w:lang w:eastAsia="ru-RU"/>
        </w:rPr>
      </w:pPr>
      <w:r w:rsidRPr="00F110F5">
        <w:rPr>
          <w:rFonts w:ascii="Times New Roman" w:hAnsi="Times New Roman" w:cs="Times New Roman"/>
          <w:i/>
          <w:sz w:val="24"/>
          <w:szCs w:val="24"/>
          <w:lang w:eastAsia="ru-RU"/>
        </w:rPr>
        <w:t>Рисунок 1. «Облако тегов»</w:t>
      </w:r>
      <w:r w:rsidRPr="00F110F5">
        <w:rPr>
          <w:rFonts w:ascii="Times New Roman" w:hAnsi="Times New Roman" w:cs="Times New Roman"/>
          <w:sz w:val="24"/>
          <w:szCs w:val="24"/>
          <w:lang w:eastAsia="ru-RU"/>
        </w:rPr>
        <w:t xml:space="preserve">  </w:t>
      </w:r>
    </w:p>
    <w:p w:rsidR="009A0294" w:rsidRDefault="001746B2" w:rsidP="009A02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Диаграммы </w:t>
      </w:r>
      <w:r w:rsidR="009A0294" w:rsidRPr="005C3D18">
        <w:rPr>
          <w:rFonts w:ascii="Times New Roman" w:hAnsi="Times New Roman" w:cs="Times New Roman"/>
          <w:sz w:val="24"/>
          <w:szCs w:val="24"/>
        </w:rPr>
        <w:t xml:space="preserve">оформляются аналогично рисункам. </w:t>
      </w:r>
      <w:r w:rsidR="005C3D18" w:rsidRPr="005C3D18">
        <w:rPr>
          <w:rFonts w:ascii="Times New Roman" w:hAnsi="Times New Roman" w:cs="Times New Roman"/>
          <w:sz w:val="24"/>
          <w:szCs w:val="24"/>
        </w:rPr>
        <w:t xml:space="preserve">В тексте статьи в скобках делается ссылка на диаграмму </w:t>
      </w:r>
      <w:r w:rsidR="009A0294" w:rsidRPr="005C3D18">
        <w:rPr>
          <w:rFonts w:ascii="Times New Roman" w:hAnsi="Times New Roman" w:cs="Times New Roman"/>
          <w:sz w:val="24"/>
          <w:szCs w:val="24"/>
        </w:rPr>
        <w:t>(Диаграмма 1).</w:t>
      </w:r>
    </w:p>
    <w:p w:rsidR="005C3D18" w:rsidRPr="005C3D18" w:rsidRDefault="005C3D18" w:rsidP="009A0294">
      <w:pPr>
        <w:spacing w:line="240" w:lineRule="auto"/>
        <w:jc w:val="both"/>
        <w:rPr>
          <w:rFonts w:ascii="Times New Roman" w:hAnsi="Times New Roman" w:cs="Times New Roman"/>
          <w:b/>
          <w:i/>
          <w:sz w:val="24"/>
          <w:szCs w:val="24"/>
        </w:rPr>
      </w:pPr>
      <w:r w:rsidRPr="005C3D18">
        <w:rPr>
          <w:rFonts w:ascii="Times New Roman" w:hAnsi="Times New Roman" w:cs="Times New Roman"/>
          <w:b/>
          <w:i/>
          <w:sz w:val="24"/>
          <w:szCs w:val="24"/>
        </w:rPr>
        <w:t>Оформление списка литературы</w:t>
      </w:r>
    </w:p>
    <w:p w:rsidR="007069DE" w:rsidRDefault="007069DE" w:rsidP="001746B2">
      <w:pPr>
        <w:spacing w:line="240" w:lineRule="auto"/>
        <w:jc w:val="both"/>
        <w:rPr>
          <w:rFonts w:ascii="Times New Roman" w:hAnsi="Times New Roman" w:cs="Times New Roman"/>
        </w:rPr>
      </w:pPr>
      <w:r w:rsidRPr="005C3D18">
        <w:rPr>
          <w:rFonts w:ascii="Times New Roman" w:hAnsi="Times New Roman" w:cs="Times New Roman"/>
          <w:i/>
          <w:sz w:val="24"/>
          <w:szCs w:val="24"/>
        </w:rPr>
        <w:t xml:space="preserve">Список литературы </w:t>
      </w:r>
      <w:r w:rsidRPr="005C3D18">
        <w:rPr>
          <w:rFonts w:ascii="Times New Roman" w:hAnsi="Times New Roman" w:cs="Times New Roman"/>
          <w:sz w:val="24"/>
          <w:szCs w:val="24"/>
        </w:rPr>
        <w:t xml:space="preserve">– </w:t>
      </w:r>
      <w:r w:rsidR="009A0294" w:rsidRPr="005C3D18">
        <w:rPr>
          <w:rFonts w:ascii="Times New Roman" w:hAnsi="Times New Roman" w:cs="Times New Roman"/>
          <w:sz w:val="24"/>
          <w:szCs w:val="24"/>
        </w:rPr>
        <w:t xml:space="preserve">без абзацного отступа, </w:t>
      </w:r>
      <w:r w:rsidRPr="005C3D18">
        <w:rPr>
          <w:rFonts w:ascii="Times New Roman" w:hAnsi="Times New Roman" w:cs="Times New Roman"/>
          <w:sz w:val="24"/>
          <w:szCs w:val="24"/>
        </w:rPr>
        <w:t>без двоеточия, без точки</w:t>
      </w:r>
      <w:r w:rsidR="001746B2">
        <w:rPr>
          <w:rFonts w:ascii="Times New Roman" w:hAnsi="Times New Roman" w:cs="Times New Roman"/>
          <w:sz w:val="24"/>
          <w:szCs w:val="24"/>
        </w:rPr>
        <w:t xml:space="preserve">. </w:t>
      </w:r>
      <w:r w:rsidRPr="005C3D18">
        <w:rPr>
          <w:rFonts w:ascii="Times New Roman" w:hAnsi="Times New Roman" w:cs="Times New Roman"/>
          <w:sz w:val="24"/>
          <w:szCs w:val="24"/>
        </w:rPr>
        <w:t>Источники в списке литературы располагаются по алфавиту и оформляются по ГОСТ 7.05-2008.</w:t>
      </w:r>
      <w:r w:rsidR="001746B2">
        <w:rPr>
          <w:rFonts w:ascii="Times New Roman" w:hAnsi="Times New Roman" w:cs="Times New Roman"/>
        </w:rPr>
        <w:t xml:space="preserve"> </w:t>
      </w:r>
      <w:r w:rsidRPr="005C3D18">
        <w:rPr>
          <w:rFonts w:ascii="Times New Roman" w:hAnsi="Times New Roman" w:cs="Times New Roman"/>
          <w:sz w:val="24"/>
          <w:szCs w:val="24"/>
        </w:rPr>
        <w:t>- Абзацный отступ не делается</w:t>
      </w:r>
      <w:r w:rsidR="001746B2">
        <w:rPr>
          <w:rFonts w:ascii="Times New Roman" w:hAnsi="Times New Roman" w:cs="Times New Roman"/>
          <w:sz w:val="24"/>
          <w:szCs w:val="24"/>
        </w:rPr>
        <w:t>.</w:t>
      </w:r>
    </w:p>
    <w:p w:rsidR="00C776A5" w:rsidRDefault="005C3D18" w:rsidP="005C3D18">
      <w:pPr>
        <w:pStyle w:val="a4"/>
        <w:spacing w:after="0" w:line="240" w:lineRule="auto"/>
        <w:jc w:val="both"/>
        <w:rPr>
          <w:rFonts w:ascii="Times New Roman" w:hAnsi="Times New Roman" w:cs="Times New Roman"/>
          <w:b/>
        </w:rPr>
      </w:pPr>
      <w:r w:rsidRPr="001746B2">
        <w:rPr>
          <w:rFonts w:ascii="Times New Roman" w:hAnsi="Times New Roman" w:cs="Times New Roman"/>
          <w:b/>
        </w:rPr>
        <w:t>ПРИМЕР ОФОРМЛЕНИЯ СПИСКА ЛИТЕРАТУРЫ</w:t>
      </w:r>
    </w:p>
    <w:p w:rsidR="001746B2" w:rsidRPr="001746B2" w:rsidRDefault="001746B2" w:rsidP="005C3D18">
      <w:pPr>
        <w:pStyle w:val="a4"/>
        <w:spacing w:after="0" w:line="240" w:lineRule="auto"/>
        <w:jc w:val="both"/>
        <w:rPr>
          <w:rFonts w:ascii="Times New Roman" w:hAnsi="Times New Roman" w:cs="Times New Roman"/>
          <w:b/>
        </w:rPr>
      </w:pPr>
    </w:p>
    <w:p w:rsidR="007069DE" w:rsidRPr="005C3D18" w:rsidRDefault="007069DE" w:rsidP="005C3D18">
      <w:pPr>
        <w:pStyle w:val="a4"/>
        <w:spacing w:after="0" w:line="240" w:lineRule="auto"/>
        <w:jc w:val="both"/>
        <w:rPr>
          <w:rFonts w:ascii="Times New Roman" w:hAnsi="Times New Roman" w:cs="Times New Roman"/>
          <w:i/>
        </w:rPr>
      </w:pPr>
      <w:r w:rsidRPr="005C3D18">
        <w:rPr>
          <w:rFonts w:ascii="Times New Roman" w:hAnsi="Times New Roman" w:cs="Times New Roman"/>
          <w:i/>
        </w:rPr>
        <w:t>Список литературы</w:t>
      </w:r>
    </w:p>
    <w:p w:rsidR="00C776A5" w:rsidRPr="005C3D18" w:rsidRDefault="00C776A5" w:rsidP="001746B2">
      <w:pPr>
        <w:pStyle w:val="a4"/>
        <w:spacing w:after="0" w:line="240" w:lineRule="auto"/>
        <w:jc w:val="both"/>
        <w:rPr>
          <w:rFonts w:ascii="Times New Roman" w:hAnsi="Times New Roman" w:cs="Times New Roman"/>
        </w:rPr>
      </w:pPr>
      <w:r w:rsidRPr="005C3D18">
        <w:rPr>
          <w:rFonts w:ascii="Times New Roman" w:hAnsi="Times New Roman" w:cs="Times New Roman"/>
        </w:rPr>
        <w:t xml:space="preserve">1. Андерсен, Б. Б. Мультимедиа в образовании: </w:t>
      </w:r>
      <w:proofErr w:type="spellStart"/>
      <w:r w:rsidRPr="005C3D18">
        <w:rPr>
          <w:rFonts w:ascii="Times New Roman" w:hAnsi="Times New Roman" w:cs="Times New Roman"/>
        </w:rPr>
        <w:t>специализ</w:t>
      </w:r>
      <w:proofErr w:type="spellEnd"/>
      <w:r w:rsidRPr="005C3D18">
        <w:rPr>
          <w:rFonts w:ascii="Times New Roman" w:hAnsi="Times New Roman" w:cs="Times New Roman"/>
        </w:rPr>
        <w:t xml:space="preserve">. учеб. курс / Б.Б. </w:t>
      </w:r>
      <w:proofErr w:type="gramStart"/>
      <w:r w:rsidRPr="005C3D18">
        <w:rPr>
          <w:rFonts w:ascii="Times New Roman" w:hAnsi="Times New Roman" w:cs="Times New Roman"/>
        </w:rPr>
        <w:t xml:space="preserve">Андерсен,   </w:t>
      </w:r>
      <w:proofErr w:type="gramEnd"/>
      <w:r w:rsidRPr="005C3D18">
        <w:rPr>
          <w:rFonts w:ascii="Times New Roman" w:hAnsi="Times New Roman" w:cs="Times New Roman"/>
        </w:rPr>
        <w:t xml:space="preserve">   К. Ван дер </w:t>
      </w:r>
      <w:proofErr w:type="spellStart"/>
      <w:r w:rsidRPr="005C3D18">
        <w:rPr>
          <w:rFonts w:ascii="Times New Roman" w:hAnsi="Times New Roman" w:cs="Times New Roman"/>
        </w:rPr>
        <w:t>Бринк</w:t>
      </w:r>
      <w:proofErr w:type="spellEnd"/>
      <w:r w:rsidRPr="005C3D18">
        <w:rPr>
          <w:rFonts w:ascii="Times New Roman" w:hAnsi="Times New Roman" w:cs="Times New Roman"/>
        </w:rPr>
        <w:t xml:space="preserve">. 2-е изд., </w:t>
      </w:r>
      <w:proofErr w:type="spellStart"/>
      <w:r w:rsidRPr="005C3D18">
        <w:rPr>
          <w:rFonts w:ascii="Times New Roman" w:hAnsi="Times New Roman" w:cs="Times New Roman"/>
        </w:rPr>
        <w:t>испр</w:t>
      </w:r>
      <w:proofErr w:type="spellEnd"/>
      <w:r w:rsidRPr="005C3D18">
        <w:rPr>
          <w:rFonts w:ascii="Times New Roman" w:hAnsi="Times New Roman" w:cs="Times New Roman"/>
        </w:rPr>
        <w:t xml:space="preserve">. и доп. М.: Дрофа, 2007. 223 с. </w:t>
      </w:r>
    </w:p>
    <w:p w:rsidR="00C776A5" w:rsidRPr="005C3D18" w:rsidRDefault="00C776A5" w:rsidP="001746B2">
      <w:pPr>
        <w:pStyle w:val="a4"/>
        <w:spacing w:after="0" w:line="240" w:lineRule="auto"/>
        <w:jc w:val="both"/>
        <w:rPr>
          <w:rFonts w:ascii="Times New Roman" w:hAnsi="Times New Roman" w:cs="Times New Roman"/>
        </w:rPr>
      </w:pPr>
      <w:r w:rsidRPr="005C3D18">
        <w:rPr>
          <w:rFonts w:ascii="Times New Roman" w:hAnsi="Times New Roman" w:cs="Times New Roman"/>
        </w:rPr>
        <w:t xml:space="preserve">2. Новые педагогические и информационные технологии в системе образования: Учеб. пособие для </w:t>
      </w:r>
      <w:proofErr w:type="gramStart"/>
      <w:r w:rsidRPr="005C3D18">
        <w:rPr>
          <w:rFonts w:ascii="Times New Roman" w:hAnsi="Times New Roman" w:cs="Times New Roman"/>
        </w:rPr>
        <w:t>студентов  вузов</w:t>
      </w:r>
      <w:proofErr w:type="gramEnd"/>
      <w:r w:rsidRPr="005C3D18">
        <w:rPr>
          <w:rFonts w:ascii="Times New Roman" w:hAnsi="Times New Roman" w:cs="Times New Roman"/>
        </w:rPr>
        <w:t xml:space="preserve">  / </w:t>
      </w:r>
      <w:proofErr w:type="spellStart"/>
      <w:r w:rsidRPr="005C3D18">
        <w:rPr>
          <w:rFonts w:ascii="Times New Roman" w:hAnsi="Times New Roman" w:cs="Times New Roman"/>
        </w:rPr>
        <w:t>Полат</w:t>
      </w:r>
      <w:proofErr w:type="spellEnd"/>
      <w:r w:rsidRPr="005C3D18">
        <w:rPr>
          <w:rFonts w:ascii="Times New Roman" w:hAnsi="Times New Roman" w:cs="Times New Roman"/>
        </w:rPr>
        <w:t xml:space="preserve"> Е.С., </w:t>
      </w:r>
      <w:proofErr w:type="spellStart"/>
      <w:r w:rsidRPr="005C3D18">
        <w:rPr>
          <w:rFonts w:ascii="Times New Roman" w:hAnsi="Times New Roman" w:cs="Times New Roman"/>
        </w:rPr>
        <w:t>Бухаркина</w:t>
      </w:r>
      <w:proofErr w:type="spellEnd"/>
      <w:r w:rsidRPr="005C3D18">
        <w:rPr>
          <w:rFonts w:ascii="Times New Roman" w:hAnsi="Times New Roman" w:cs="Times New Roman"/>
        </w:rPr>
        <w:t xml:space="preserve"> М.Ю., Моисеева М.В., Петров А.Е.; Под ред. Е.С. </w:t>
      </w:r>
      <w:proofErr w:type="spellStart"/>
      <w:r w:rsidRPr="005C3D18">
        <w:rPr>
          <w:rFonts w:ascii="Times New Roman" w:hAnsi="Times New Roman" w:cs="Times New Roman"/>
        </w:rPr>
        <w:t>Полат</w:t>
      </w:r>
      <w:proofErr w:type="spellEnd"/>
      <w:r w:rsidRPr="005C3D18">
        <w:rPr>
          <w:rFonts w:ascii="Times New Roman" w:hAnsi="Times New Roman" w:cs="Times New Roman"/>
        </w:rPr>
        <w:t>. М.: Академия, 2008. 269 с.</w:t>
      </w:r>
    </w:p>
    <w:p w:rsidR="00C776A5" w:rsidRDefault="00C776A5" w:rsidP="001746B2">
      <w:pPr>
        <w:pStyle w:val="a4"/>
        <w:spacing w:after="0" w:line="240" w:lineRule="auto"/>
        <w:jc w:val="both"/>
        <w:rPr>
          <w:rFonts w:ascii="Times New Roman" w:hAnsi="Times New Roman" w:cs="Times New Roman"/>
        </w:rPr>
      </w:pPr>
      <w:r w:rsidRPr="005C3D18">
        <w:rPr>
          <w:rFonts w:ascii="Times New Roman" w:hAnsi="Times New Roman" w:cs="Times New Roman"/>
        </w:rPr>
        <w:t>3. Бичева, И. Б. Особенности формирования правовой компетентности будущего пед</w:t>
      </w:r>
      <w:r w:rsidR="001746B2">
        <w:rPr>
          <w:rFonts w:ascii="Times New Roman" w:hAnsi="Times New Roman" w:cs="Times New Roman"/>
        </w:rPr>
        <w:t>агога дошкольного образования /</w:t>
      </w:r>
      <w:r w:rsidRPr="005C3D18">
        <w:rPr>
          <w:rFonts w:ascii="Times New Roman" w:hAnsi="Times New Roman" w:cs="Times New Roman"/>
        </w:rPr>
        <w:t xml:space="preserve"> И.Б. Бичева, Т.Г. Ханова, П.Ю. Потанина, Н.Е. Гладкова. </w:t>
      </w:r>
      <w:r w:rsidR="001746B2">
        <w:rPr>
          <w:rFonts w:ascii="Times New Roman" w:hAnsi="Times New Roman" w:cs="Times New Roman"/>
        </w:rPr>
        <w:t>//</w:t>
      </w:r>
      <w:r w:rsidRPr="005C3D18">
        <w:rPr>
          <w:rFonts w:ascii="Times New Roman" w:hAnsi="Times New Roman" w:cs="Times New Roman"/>
        </w:rPr>
        <w:t>Международный журнал экспериментального образования. 2017. № 5. С. 32-35.</w:t>
      </w:r>
    </w:p>
    <w:p w:rsidR="005C3D18" w:rsidRPr="005C3D18" w:rsidRDefault="005C3D18" w:rsidP="005C3D18">
      <w:pPr>
        <w:pStyle w:val="a4"/>
        <w:spacing w:after="0" w:line="240" w:lineRule="auto"/>
        <w:ind w:firstLine="567"/>
        <w:jc w:val="both"/>
        <w:rPr>
          <w:rFonts w:ascii="Times New Roman" w:hAnsi="Times New Roman" w:cs="Times New Roman"/>
        </w:rPr>
      </w:pPr>
    </w:p>
    <w:p w:rsidR="00C776A5" w:rsidRDefault="00C776A5" w:rsidP="000A064E">
      <w:pPr>
        <w:spacing w:line="240" w:lineRule="auto"/>
        <w:jc w:val="both"/>
        <w:rPr>
          <w:rFonts w:ascii="Times New Roman" w:hAnsi="Times New Roman" w:cs="Times New Roman"/>
          <w:b/>
          <w:bCs/>
          <w:sz w:val="24"/>
          <w:szCs w:val="24"/>
        </w:rPr>
      </w:pPr>
      <w:r w:rsidRPr="00813040">
        <w:rPr>
          <w:rFonts w:ascii="Times New Roman" w:hAnsi="Times New Roman" w:cs="Times New Roman"/>
          <w:sz w:val="24"/>
          <w:szCs w:val="24"/>
        </w:rPr>
        <w:tab/>
        <w:t xml:space="preserve">- </w:t>
      </w:r>
      <w:r w:rsidRPr="00251948">
        <w:rPr>
          <w:rFonts w:ascii="Times New Roman" w:hAnsi="Times New Roman" w:cs="Times New Roman"/>
          <w:b/>
          <w:bCs/>
          <w:sz w:val="24"/>
          <w:szCs w:val="24"/>
        </w:rPr>
        <w:t>О</w:t>
      </w:r>
      <w:r>
        <w:rPr>
          <w:rFonts w:ascii="Times New Roman" w:hAnsi="Times New Roman" w:cs="Times New Roman"/>
          <w:b/>
          <w:bCs/>
          <w:sz w:val="24"/>
          <w:szCs w:val="24"/>
        </w:rPr>
        <w:t>ргкомитет оставляет за собой право не принимать к печати</w:t>
      </w:r>
      <w:r w:rsidR="00696A2B">
        <w:rPr>
          <w:rFonts w:ascii="Times New Roman" w:hAnsi="Times New Roman" w:cs="Times New Roman"/>
          <w:b/>
          <w:bCs/>
          <w:sz w:val="24"/>
          <w:szCs w:val="24"/>
        </w:rPr>
        <w:t xml:space="preserve"> статьи</w:t>
      </w:r>
      <w:r>
        <w:rPr>
          <w:rFonts w:ascii="Times New Roman" w:hAnsi="Times New Roman" w:cs="Times New Roman"/>
          <w:b/>
          <w:bCs/>
          <w:sz w:val="24"/>
          <w:szCs w:val="24"/>
        </w:rPr>
        <w:t xml:space="preserve">, не соответствующие тематике конференции или содержащие заимствованные материалы без оформления ссылок. </w:t>
      </w:r>
      <w:r w:rsidR="00A847B0">
        <w:rPr>
          <w:rFonts w:ascii="Times New Roman" w:hAnsi="Times New Roman" w:cs="Times New Roman"/>
          <w:b/>
          <w:bCs/>
          <w:sz w:val="24"/>
          <w:szCs w:val="24"/>
        </w:rPr>
        <w:t xml:space="preserve">Статьи </w:t>
      </w:r>
      <w:r>
        <w:rPr>
          <w:rFonts w:ascii="Times New Roman" w:hAnsi="Times New Roman" w:cs="Times New Roman"/>
          <w:b/>
          <w:bCs/>
          <w:sz w:val="24"/>
          <w:szCs w:val="24"/>
        </w:rPr>
        <w:t>печатаются в авторской редакции.</w:t>
      </w:r>
      <w:r w:rsidR="001E0432">
        <w:rPr>
          <w:rFonts w:ascii="Times New Roman" w:hAnsi="Times New Roman" w:cs="Times New Roman"/>
          <w:b/>
          <w:bCs/>
          <w:sz w:val="24"/>
          <w:szCs w:val="24"/>
        </w:rPr>
        <w:t xml:space="preserve"> </w:t>
      </w:r>
      <w:r w:rsidR="00A847B0">
        <w:rPr>
          <w:rFonts w:ascii="Times New Roman" w:hAnsi="Times New Roman" w:cs="Times New Roman"/>
          <w:b/>
          <w:bCs/>
          <w:sz w:val="24"/>
          <w:szCs w:val="24"/>
        </w:rPr>
        <w:t xml:space="preserve">При необходимости оргкомитет выполняет редактирование и согласовывает это с автором. </w:t>
      </w:r>
      <w:r w:rsidR="001E0432">
        <w:rPr>
          <w:rFonts w:ascii="Times New Roman" w:hAnsi="Times New Roman" w:cs="Times New Roman"/>
          <w:b/>
          <w:bCs/>
          <w:sz w:val="24"/>
          <w:szCs w:val="24"/>
        </w:rPr>
        <w:t>Все данные в статье и в заявке должны совпадать.</w:t>
      </w:r>
      <w:r w:rsidR="00A847B0">
        <w:rPr>
          <w:rFonts w:ascii="Times New Roman" w:hAnsi="Times New Roman" w:cs="Times New Roman"/>
          <w:b/>
          <w:bCs/>
          <w:sz w:val="24"/>
          <w:szCs w:val="24"/>
        </w:rPr>
        <w:t xml:space="preserve"> При внесении изменений в статью при редактировании ее автором (например, при изменении списка литературы) необходимо внести соответствующие изменения в заявку.</w:t>
      </w:r>
    </w:p>
    <w:p w:rsidR="001746B2" w:rsidRDefault="001746B2" w:rsidP="000A064E">
      <w:pPr>
        <w:spacing w:line="240" w:lineRule="auto"/>
        <w:jc w:val="both"/>
        <w:rPr>
          <w:rFonts w:ascii="Times New Roman" w:hAnsi="Times New Roman" w:cs="Times New Roman"/>
          <w:b/>
          <w:bCs/>
          <w:sz w:val="24"/>
          <w:szCs w:val="24"/>
        </w:rPr>
      </w:pPr>
    </w:p>
    <w:p w:rsidR="001746B2" w:rsidRDefault="001746B2" w:rsidP="000A064E">
      <w:pPr>
        <w:spacing w:line="240" w:lineRule="auto"/>
        <w:jc w:val="both"/>
        <w:rPr>
          <w:rFonts w:ascii="Times New Roman" w:hAnsi="Times New Roman" w:cs="Times New Roman"/>
          <w:b/>
          <w:bCs/>
          <w:sz w:val="24"/>
          <w:szCs w:val="24"/>
        </w:rPr>
      </w:pPr>
    </w:p>
    <w:p w:rsidR="00C776A5" w:rsidRPr="001746B2" w:rsidRDefault="00C776A5" w:rsidP="0024262B">
      <w:pPr>
        <w:spacing w:line="240" w:lineRule="auto"/>
        <w:jc w:val="right"/>
        <w:rPr>
          <w:rFonts w:ascii="Times New Roman" w:hAnsi="Times New Roman" w:cs="Times New Roman"/>
          <w:i/>
          <w:iCs/>
          <w:sz w:val="24"/>
          <w:szCs w:val="24"/>
        </w:rPr>
      </w:pPr>
      <w:r w:rsidRPr="001746B2">
        <w:rPr>
          <w:rFonts w:ascii="Times New Roman" w:hAnsi="Times New Roman" w:cs="Times New Roman"/>
          <w:i/>
          <w:iCs/>
          <w:sz w:val="24"/>
          <w:szCs w:val="24"/>
        </w:rPr>
        <w:lastRenderedPageBreak/>
        <w:t>Образец оформления статьи</w:t>
      </w:r>
    </w:p>
    <w:p w:rsidR="00C776A5" w:rsidRPr="001746B2" w:rsidRDefault="00C776A5" w:rsidP="0061521F">
      <w:pPr>
        <w:spacing w:after="0" w:line="240" w:lineRule="auto"/>
        <w:rPr>
          <w:rFonts w:ascii="Times New Roman" w:hAnsi="Times New Roman" w:cs="Times New Roman"/>
          <w:sz w:val="24"/>
          <w:szCs w:val="24"/>
        </w:rPr>
      </w:pPr>
      <w:r w:rsidRPr="001746B2">
        <w:rPr>
          <w:rFonts w:ascii="Times New Roman" w:hAnsi="Times New Roman" w:cs="Times New Roman"/>
          <w:sz w:val="24"/>
          <w:szCs w:val="24"/>
        </w:rPr>
        <w:t>УДК 000.0</w:t>
      </w:r>
    </w:p>
    <w:p w:rsidR="00C776A5" w:rsidRPr="001746B2" w:rsidRDefault="00C776A5" w:rsidP="00C01BCC">
      <w:pPr>
        <w:spacing w:after="0" w:line="240" w:lineRule="auto"/>
        <w:jc w:val="center"/>
        <w:rPr>
          <w:rFonts w:ascii="Times New Roman" w:hAnsi="Times New Roman" w:cs="Times New Roman"/>
          <w:b/>
          <w:bCs/>
          <w:sz w:val="24"/>
          <w:szCs w:val="24"/>
        </w:rPr>
      </w:pPr>
      <w:r w:rsidRPr="001746B2">
        <w:rPr>
          <w:rFonts w:ascii="Times New Roman" w:hAnsi="Times New Roman" w:cs="Times New Roman"/>
          <w:b/>
          <w:bCs/>
          <w:sz w:val="24"/>
          <w:szCs w:val="24"/>
        </w:rPr>
        <w:t>НАЗВАНИЕ СТАТЬИ</w:t>
      </w:r>
    </w:p>
    <w:p w:rsidR="00C776A5" w:rsidRPr="001746B2" w:rsidRDefault="00C776A5" w:rsidP="00C01BCC">
      <w:pPr>
        <w:spacing w:after="0" w:line="240" w:lineRule="auto"/>
        <w:ind w:firstLine="708"/>
        <w:jc w:val="right"/>
        <w:rPr>
          <w:rFonts w:ascii="Times New Roman" w:hAnsi="Times New Roman" w:cs="Times New Roman"/>
          <w:sz w:val="24"/>
          <w:szCs w:val="24"/>
        </w:rPr>
      </w:pPr>
      <w:r w:rsidRPr="001746B2">
        <w:rPr>
          <w:rFonts w:ascii="Times New Roman" w:hAnsi="Times New Roman" w:cs="Times New Roman"/>
          <w:sz w:val="24"/>
          <w:szCs w:val="24"/>
        </w:rPr>
        <w:t xml:space="preserve">Петрова В.Н., канд. </w:t>
      </w:r>
      <w:proofErr w:type="spellStart"/>
      <w:r w:rsidRPr="001746B2">
        <w:rPr>
          <w:rFonts w:ascii="Times New Roman" w:hAnsi="Times New Roman" w:cs="Times New Roman"/>
          <w:sz w:val="24"/>
          <w:szCs w:val="24"/>
        </w:rPr>
        <w:t>пед</w:t>
      </w:r>
      <w:proofErr w:type="spellEnd"/>
      <w:r w:rsidRPr="001746B2">
        <w:rPr>
          <w:rFonts w:ascii="Times New Roman" w:hAnsi="Times New Roman" w:cs="Times New Roman"/>
          <w:sz w:val="24"/>
          <w:szCs w:val="24"/>
        </w:rPr>
        <w:t>. наук, доцент,</w:t>
      </w:r>
    </w:p>
    <w:p w:rsidR="00703882" w:rsidRPr="001746B2" w:rsidRDefault="00703882" w:rsidP="00C01BCC">
      <w:pPr>
        <w:spacing w:after="0" w:line="240" w:lineRule="auto"/>
        <w:jc w:val="right"/>
        <w:rPr>
          <w:rFonts w:ascii="Times New Roman" w:hAnsi="Times New Roman" w:cs="Times New Roman"/>
          <w:sz w:val="24"/>
          <w:szCs w:val="24"/>
        </w:rPr>
      </w:pPr>
      <w:r w:rsidRPr="001746B2">
        <w:rPr>
          <w:rFonts w:ascii="Times New Roman" w:hAnsi="Times New Roman" w:cs="Times New Roman"/>
          <w:sz w:val="24"/>
          <w:szCs w:val="24"/>
        </w:rPr>
        <w:t>Кузнецова А.А., магистра</w:t>
      </w:r>
      <w:r w:rsidR="00A645F8" w:rsidRPr="001746B2">
        <w:rPr>
          <w:rFonts w:ascii="Times New Roman" w:hAnsi="Times New Roman" w:cs="Times New Roman"/>
          <w:sz w:val="24"/>
          <w:szCs w:val="24"/>
        </w:rPr>
        <w:t>нт</w:t>
      </w:r>
    </w:p>
    <w:p w:rsidR="00C776A5" w:rsidRPr="001746B2" w:rsidRDefault="00C776A5" w:rsidP="00C01BCC">
      <w:pPr>
        <w:spacing w:after="0" w:line="240" w:lineRule="auto"/>
        <w:ind w:left="708"/>
        <w:jc w:val="right"/>
        <w:rPr>
          <w:rFonts w:ascii="Times New Roman" w:hAnsi="Times New Roman" w:cs="Times New Roman"/>
          <w:sz w:val="24"/>
          <w:szCs w:val="24"/>
        </w:rPr>
      </w:pPr>
      <w:r w:rsidRPr="001746B2">
        <w:rPr>
          <w:rFonts w:ascii="Times New Roman" w:hAnsi="Times New Roman" w:cs="Times New Roman"/>
          <w:sz w:val="24"/>
          <w:szCs w:val="24"/>
        </w:rPr>
        <w:t xml:space="preserve">Нижегородский государственный педагогический </w:t>
      </w:r>
    </w:p>
    <w:p w:rsidR="00C776A5" w:rsidRPr="001746B2" w:rsidRDefault="00C776A5" w:rsidP="00C01BCC">
      <w:pPr>
        <w:spacing w:after="0" w:line="240" w:lineRule="auto"/>
        <w:ind w:left="708"/>
        <w:jc w:val="right"/>
        <w:rPr>
          <w:rFonts w:ascii="Times New Roman" w:hAnsi="Times New Roman" w:cs="Times New Roman"/>
          <w:sz w:val="24"/>
          <w:szCs w:val="24"/>
        </w:rPr>
      </w:pPr>
      <w:r w:rsidRPr="001746B2">
        <w:rPr>
          <w:rFonts w:ascii="Times New Roman" w:hAnsi="Times New Roman" w:cs="Times New Roman"/>
          <w:sz w:val="24"/>
          <w:szCs w:val="24"/>
        </w:rPr>
        <w:t>университет им. К. Минина, г. Нижний Новгород</w:t>
      </w:r>
    </w:p>
    <w:p w:rsidR="00C776A5" w:rsidRPr="001746B2" w:rsidRDefault="00C776A5" w:rsidP="00351C71">
      <w:pPr>
        <w:spacing w:after="0" w:line="240" w:lineRule="auto"/>
        <w:rPr>
          <w:rFonts w:ascii="Times New Roman" w:hAnsi="Times New Roman" w:cs="Times New Roman"/>
          <w:sz w:val="24"/>
          <w:szCs w:val="24"/>
        </w:rPr>
      </w:pPr>
      <w:r w:rsidRPr="00351C71">
        <w:rPr>
          <w:rFonts w:ascii="Times New Roman" w:hAnsi="Times New Roman" w:cs="Times New Roman"/>
          <w:sz w:val="24"/>
          <w:szCs w:val="24"/>
        </w:rPr>
        <w:t>Аннотация.</w:t>
      </w:r>
      <w:r w:rsidRPr="001746B2">
        <w:rPr>
          <w:rFonts w:ascii="Times New Roman" w:hAnsi="Times New Roman" w:cs="Times New Roman"/>
          <w:sz w:val="24"/>
          <w:szCs w:val="24"/>
        </w:rPr>
        <w:t xml:space="preserve"> Текст.</w:t>
      </w:r>
    </w:p>
    <w:p w:rsidR="00C776A5" w:rsidRPr="00351C71" w:rsidRDefault="00C776A5" w:rsidP="00351C71">
      <w:pPr>
        <w:spacing w:after="0" w:line="240" w:lineRule="auto"/>
        <w:rPr>
          <w:rFonts w:ascii="Times New Roman" w:hAnsi="Times New Roman" w:cs="Times New Roman"/>
          <w:sz w:val="24"/>
          <w:szCs w:val="24"/>
        </w:rPr>
      </w:pPr>
      <w:r w:rsidRPr="00351C71">
        <w:rPr>
          <w:rFonts w:ascii="Times New Roman" w:hAnsi="Times New Roman" w:cs="Times New Roman"/>
          <w:sz w:val="24"/>
          <w:szCs w:val="24"/>
        </w:rPr>
        <w:t xml:space="preserve">Ключевые слова: </w:t>
      </w:r>
    </w:p>
    <w:p w:rsidR="00C776A5" w:rsidRPr="001746B2" w:rsidRDefault="00C776A5" w:rsidP="00C01BCC">
      <w:pPr>
        <w:spacing w:after="0" w:line="240" w:lineRule="auto"/>
        <w:ind w:firstLine="425"/>
        <w:jc w:val="center"/>
        <w:rPr>
          <w:rStyle w:val="hps"/>
          <w:rFonts w:ascii="Times New Roman" w:hAnsi="Times New Roman" w:cs="Times New Roman"/>
          <w:b/>
          <w:bCs/>
          <w:sz w:val="24"/>
          <w:szCs w:val="24"/>
        </w:rPr>
      </w:pPr>
    </w:p>
    <w:p w:rsidR="00C776A5" w:rsidRPr="001746B2" w:rsidRDefault="00C776A5" w:rsidP="00C01BCC">
      <w:pPr>
        <w:spacing w:after="0" w:line="240" w:lineRule="auto"/>
        <w:ind w:firstLine="425"/>
        <w:jc w:val="center"/>
        <w:rPr>
          <w:rStyle w:val="hps"/>
          <w:rFonts w:ascii="Times New Roman" w:hAnsi="Times New Roman" w:cs="Times New Roman"/>
          <w:b/>
          <w:bCs/>
          <w:sz w:val="24"/>
          <w:szCs w:val="24"/>
        </w:rPr>
      </w:pPr>
      <w:r w:rsidRPr="001746B2">
        <w:rPr>
          <w:rStyle w:val="hps"/>
          <w:rFonts w:ascii="Times New Roman" w:hAnsi="Times New Roman" w:cs="Times New Roman"/>
          <w:b/>
          <w:bCs/>
          <w:sz w:val="24"/>
          <w:szCs w:val="24"/>
          <w:lang w:val="en-US"/>
        </w:rPr>
        <w:t>ARTICLE</w:t>
      </w:r>
      <w:r w:rsidRPr="001746B2">
        <w:rPr>
          <w:rStyle w:val="hps"/>
          <w:rFonts w:ascii="Times New Roman" w:hAnsi="Times New Roman" w:cs="Times New Roman"/>
          <w:b/>
          <w:bCs/>
          <w:sz w:val="24"/>
          <w:szCs w:val="24"/>
        </w:rPr>
        <w:t xml:space="preserve"> </w:t>
      </w:r>
      <w:r w:rsidRPr="001746B2">
        <w:rPr>
          <w:rStyle w:val="hps"/>
          <w:rFonts w:ascii="Times New Roman" w:hAnsi="Times New Roman" w:cs="Times New Roman"/>
          <w:b/>
          <w:bCs/>
          <w:sz w:val="24"/>
          <w:szCs w:val="24"/>
          <w:lang w:val="en-US"/>
        </w:rPr>
        <w:t>TITLE</w:t>
      </w:r>
    </w:p>
    <w:p w:rsidR="00C776A5" w:rsidRPr="001746B2" w:rsidRDefault="00C776A5" w:rsidP="00C01BCC">
      <w:pPr>
        <w:spacing w:after="0" w:line="240" w:lineRule="auto"/>
        <w:jc w:val="right"/>
        <w:rPr>
          <w:rStyle w:val="hps"/>
          <w:rFonts w:ascii="Times New Roman" w:hAnsi="Times New Roman" w:cs="Times New Roman"/>
          <w:sz w:val="24"/>
          <w:szCs w:val="24"/>
          <w:lang w:val="en-US"/>
        </w:rPr>
      </w:pPr>
      <w:proofErr w:type="spellStart"/>
      <w:r w:rsidRPr="001746B2">
        <w:rPr>
          <w:rStyle w:val="hps"/>
          <w:rFonts w:ascii="Times New Roman" w:hAnsi="Times New Roman" w:cs="Times New Roman"/>
          <w:sz w:val="24"/>
          <w:szCs w:val="24"/>
          <w:lang w:val="en-US"/>
        </w:rPr>
        <w:t>Petrova</w:t>
      </w:r>
      <w:proofErr w:type="spellEnd"/>
      <w:r w:rsidRPr="001746B2">
        <w:rPr>
          <w:rStyle w:val="hps"/>
          <w:rFonts w:ascii="Times New Roman" w:hAnsi="Times New Roman" w:cs="Times New Roman"/>
          <w:sz w:val="24"/>
          <w:szCs w:val="24"/>
          <w:lang w:val="en-US"/>
        </w:rPr>
        <w:t xml:space="preserve"> V.N.</w:t>
      </w:r>
      <w:r w:rsidRPr="001746B2">
        <w:rPr>
          <w:rStyle w:val="shorttext"/>
          <w:rFonts w:ascii="Times New Roman" w:hAnsi="Times New Roman" w:cs="Times New Roman"/>
          <w:sz w:val="24"/>
          <w:szCs w:val="24"/>
          <w:lang w:val="en-US"/>
        </w:rPr>
        <w:t xml:space="preserve">, </w:t>
      </w:r>
      <w:r w:rsidRPr="001746B2">
        <w:rPr>
          <w:rStyle w:val="hps"/>
          <w:rFonts w:ascii="Times New Roman" w:hAnsi="Times New Roman" w:cs="Times New Roman"/>
          <w:sz w:val="24"/>
          <w:szCs w:val="24"/>
          <w:lang w:val="en-US"/>
        </w:rPr>
        <w:t>Ph.D.,</w:t>
      </w:r>
      <w:r w:rsidRPr="001746B2">
        <w:rPr>
          <w:rStyle w:val="shorttext"/>
          <w:rFonts w:ascii="Times New Roman" w:hAnsi="Times New Roman" w:cs="Times New Roman"/>
          <w:sz w:val="24"/>
          <w:szCs w:val="24"/>
          <w:lang w:val="en-US"/>
        </w:rPr>
        <w:t xml:space="preserve"> </w:t>
      </w:r>
      <w:r w:rsidRPr="001746B2">
        <w:rPr>
          <w:rStyle w:val="hps"/>
          <w:rFonts w:ascii="Times New Roman" w:hAnsi="Times New Roman" w:cs="Times New Roman"/>
          <w:sz w:val="24"/>
          <w:szCs w:val="24"/>
          <w:lang w:val="en-US"/>
        </w:rPr>
        <w:t>associate Professor,</w:t>
      </w:r>
    </w:p>
    <w:p w:rsidR="00703882" w:rsidRPr="001746B2" w:rsidRDefault="00703882" w:rsidP="00C01BCC">
      <w:pPr>
        <w:spacing w:after="0" w:line="240" w:lineRule="auto"/>
        <w:jc w:val="right"/>
        <w:rPr>
          <w:rFonts w:ascii="Times New Roman" w:hAnsi="Times New Roman" w:cs="Times New Roman"/>
          <w:sz w:val="24"/>
          <w:szCs w:val="24"/>
          <w:lang w:val="en-US"/>
        </w:rPr>
      </w:pPr>
      <w:proofErr w:type="spellStart"/>
      <w:r w:rsidRPr="001746B2">
        <w:rPr>
          <w:rFonts w:ascii="Times New Roman" w:hAnsi="Times New Roman" w:cs="Times New Roman"/>
          <w:sz w:val="24"/>
          <w:szCs w:val="24"/>
          <w:lang w:val="en-US" w:eastAsia="ru-RU"/>
        </w:rPr>
        <w:t>Kuznetsova</w:t>
      </w:r>
      <w:proofErr w:type="spellEnd"/>
      <w:r w:rsidRPr="001746B2">
        <w:rPr>
          <w:rFonts w:ascii="Times New Roman" w:hAnsi="Times New Roman" w:cs="Times New Roman"/>
          <w:sz w:val="24"/>
          <w:szCs w:val="24"/>
          <w:lang w:val="en-US" w:eastAsia="ru-RU"/>
        </w:rPr>
        <w:t xml:space="preserve"> A.A</w:t>
      </w:r>
      <w:r w:rsidRPr="001746B2">
        <w:rPr>
          <w:rFonts w:ascii="Times New Roman" w:hAnsi="Times New Roman" w:cs="Times New Roman"/>
          <w:sz w:val="24"/>
          <w:szCs w:val="24"/>
          <w:lang w:val="en-US"/>
        </w:rPr>
        <w:t>., postgraduate student</w:t>
      </w:r>
    </w:p>
    <w:p w:rsidR="00C776A5" w:rsidRPr="001746B2" w:rsidRDefault="00C776A5" w:rsidP="00C01BCC">
      <w:pPr>
        <w:spacing w:after="0" w:line="240" w:lineRule="auto"/>
        <w:jc w:val="right"/>
        <w:rPr>
          <w:rFonts w:ascii="Times New Roman" w:hAnsi="Times New Roman" w:cs="Times New Roman"/>
          <w:sz w:val="24"/>
          <w:szCs w:val="24"/>
          <w:lang w:val="en-US"/>
        </w:rPr>
      </w:pPr>
      <w:proofErr w:type="spellStart"/>
      <w:r w:rsidRPr="001746B2">
        <w:rPr>
          <w:rFonts w:ascii="Times New Roman" w:hAnsi="Times New Roman" w:cs="Times New Roman"/>
          <w:sz w:val="24"/>
          <w:szCs w:val="24"/>
          <w:lang w:val="en-US"/>
        </w:rPr>
        <w:t>Minin</w:t>
      </w:r>
      <w:proofErr w:type="spellEnd"/>
      <w:r w:rsidRPr="001746B2">
        <w:rPr>
          <w:rFonts w:ascii="Times New Roman" w:hAnsi="Times New Roman" w:cs="Times New Roman"/>
          <w:sz w:val="24"/>
          <w:szCs w:val="24"/>
          <w:lang w:val="en-US"/>
        </w:rPr>
        <w:t xml:space="preserve"> Nizhny Novgorod State Pedagogical </w:t>
      </w:r>
    </w:p>
    <w:p w:rsidR="00C776A5" w:rsidRPr="001746B2" w:rsidRDefault="00C776A5" w:rsidP="00C01BCC">
      <w:pPr>
        <w:spacing w:after="0" w:line="240" w:lineRule="auto"/>
        <w:ind w:left="-707" w:firstLine="709"/>
        <w:jc w:val="right"/>
        <w:rPr>
          <w:rFonts w:ascii="Times New Roman" w:hAnsi="Times New Roman" w:cs="Times New Roman"/>
          <w:sz w:val="24"/>
          <w:szCs w:val="24"/>
          <w:lang w:val="en-US"/>
        </w:rPr>
      </w:pPr>
      <w:r w:rsidRPr="001746B2">
        <w:rPr>
          <w:rFonts w:ascii="Times New Roman" w:hAnsi="Times New Roman" w:cs="Times New Roman"/>
          <w:sz w:val="24"/>
          <w:szCs w:val="24"/>
          <w:lang w:val="en-US"/>
        </w:rPr>
        <w:t>University, Nizhny Novgorod</w:t>
      </w:r>
    </w:p>
    <w:p w:rsidR="00C776A5" w:rsidRPr="001746B2" w:rsidRDefault="00C776A5" w:rsidP="007069DE">
      <w:pPr>
        <w:spacing w:after="0" w:line="240" w:lineRule="auto"/>
        <w:ind w:firstLine="709"/>
        <w:jc w:val="right"/>
        <w:rPr>
          <w:rFonts w:ascii="Times New Roman" w:hAnsi="Times New Roman" w:cs="Times New Roman"/>
          <w:b/>
          <w:bCs/>
          <w:sz w:val="24"/>
          <w:szCs w:val="24"/>
          <w:lang w:val="en-US"/>
        </w:rPr>
      </w:pPr>
    </w:p>
    <w:p w:rsidR="00C776A5" w:rsidRPr="001746B2" w:rsidRDefault="00C776A5" w:rsidP="00351C71">
      <w:pPr>
        <w:spacing w:after="0" w:line="240" w:lineRule="auto"/>
        <w:rPr>
          <w:rStyle w:val="a6"/>
          <w:rFonts w:ascii="Times New Roman" w:hAnsi="Times New Roman" w:cs="Times New Roman"/>
          <w:sz w:val="24"/>
          <w:szCs w:val="24"/>
          <w:lang w:val="en-US"/>
        </w:rPr>
      </w:pPr>
      <w:r w:rsidRPr="00351C71">
        <w:rPr>
          <w:rFonts w:ascii="Times New Roman" w:hAnsi="Times New Roman" w:cs="Times New Roman"/>
          <w:sz w:val="24"/>
          <w:szCs w:val="24"/>
          <w:lang w:val="en-US"/>
        </w:rPr>
        <w:t>Abstract.</w:t>
      </w:r>
      <w:r w:rsidRPr="001746B2">
        <w:rPr>
          <w:rStyle w:val="a6"/>
          <w:rFonts w:ascii="Times New Roman" w:hAnsi="Times New Roman" w:cs="Times New Roman"/>
          <w:sz w:val="24"/>
          <w:szCs w:val="24"/>
          <w:lang w:val="en-US"/>
        </w:rPr>
        <w:t xml:space="preserve"> </w:t>
      </w:r>
      <w:r w:rsidRPr="001746B2">
        <w:rPr>
          <w:rFonts w:ascii="Times New Roman" w:hAnsi="Times New Roman" w:cs="Times New Roman"/>
          <w:sz w:val="24"/>
          <w:szCs w:val="24"/>
          <w:lang w:val="en-US"/>
        </w:rPr>
        <w:t>Text.</w:t>
      </w:r>
    </w:p>
    <w:p w:rsidR="00C776A5" w:rsidRPr="00351C71" w:rsidRDefault="00C776A5" w:rsidP="00351C71">
      <w:pPr>
        <w:spacing w:after="0" w:line="240" w:lineRule="auto"/>
        <w:jc w:val="both"/>
        <w:rPr>
          <w:rFonts w:ascii="Times New Roman" w:hAnsi="Times New Roman" w:cs="Times New Roman"/>
          <w:sz w:val="24"/>
          <w:szCs w:val="24"/>
        </w:rPr>
      </w:pPr>
      <w:r w:rsidRPr="00351C71">
        <w:rPr>
          <w:rFonts w:ascii="Times New Roman" w:hAnsi="Times New Roman" w:cs="Times New Roman"/>
          <w:sz w:val="24"/>
          <w:szCs w:val="24"/>
          <w:lang w:val="en-US"/>
        </w:rPr>
        <w:t>Key</w:t>
      </w:r>
      <w:r w:rsidRPr="00351C71">
        <w:rPr>
          <w:rFonts w:ascii="Times New Roman" w:hAnsi="Times New Roman" w:cs="Times New Roman"/>
          <w:sz w:val="24"/>
          <w:szCs w:val="24"/>
        </w:rPr>
        <w:t xml:space="preserve"> </w:t>
      </w:r>
      <w:r w:rsidRPr="00351C71">
        <w:rPr>
          <w:rFonts w:ascii="Times New Roman" w:hAnsi="Times New Roman" w:cs="Times New Roman"/>
          <w:sz w:val="24"/>
          <w:szCs w:val="24"/>
          <w:lang w:val="en-US"/>
        </w:rPr>
        <w:t>words</w:t>
      </w:r>
      <w:r w:rsidRPr="00351C71">
        <w:rPr>
          <w:rFonts w:ascii="Times New Roman" w:hAnsi="Times New Roman" w:cs="Times New Roman"/>
          <w:sz w:val="24"/>
          <w:szCs w:val="24"/>
        </w:rPr>
        <w:t>:</w:t>
      </w:r>
    </w:p>
    <w:p w:rsidR="00C776A5" w:rsidRPr="001746B2" w:rsidRDefault="00C776A5" w:rsidP="007069DE">
      <w:pPr>
        <w:spacing w:after="0" w:line="240" w:lineRule="auto"/>
        <w:jc w:val="both"/>
        <w:rPr>
          <w:rFonts w:ascii="Times New Roman" w:hAnsi="Times New Roman" w:cs="Times New Roman"/>
          <w:sz w:val="24"/>
          <w:szCs w:val="24"/>
        </w:rPr>
      </w:pPr>
    </w:p>
    <w:p w:rsidR="00C776A5" w:rsidRPr="001746B2" w:rsidRDefault="00C776A5" w:rsidP="007069DE">
      <w:pPr>
        <w:spacing w:after="0" w:line="240" w:lineRule="auto"/>
        <w:ind w:firstLine="709"/>
        <w:jc w:val="both"/>
        <w:rPr>
          <w:rFonts w:ascii="Times New Roman" w:hAnsi="Times New Roman" w:cs="Times New Roman"/>
          <w:sz w:val="24"/>
          <w:szCs w:val="24"/>
          <w:lang w:eastAsia="ru-RU"/>
        </w:rPr>
      </w:pPr>
      <w:r w:rsidRPr="001746B2">
        <w:rPr>
          <w:rFonts w:ascii="Times New Roman" w:hAnsi="Times New Roman" w:cs="Times New Roman"/>
          <w:sz w:val="24"/>
          <w:szCs w:val="24"/>
          <w:lang w:eastAsia="ru-RU"/>
        </w:rPr>
        <w:t>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C776A5" w:rsidRPr="001746B2" w:rsidRDefault="00C776A5" w:rsidP="007069DE">
      <w:pPr>
        <w:spacing w:after="0" w:line="240" w:lineRule="auto"/>
        <w:rPr>
          <w:rFonts w:ascii="Times New Roman" w:hAnsi="Times New Roman" w:cs="Times New Roman"/>
          <w:i/>
          <w:iCs/>
          <w:sz w:val="24"/>
          <w:szCs w:val="24"/>
        </w:rPr>
      </w:pPr>
      <w:r w:rsidRPr="001746B2">
        <w:rPr>
          <w:rFonts w:ascii="Times New Roman" w:hAnsi="Times New Roman" w:cs="Times New Roman"/>
          <w:i/>
          <w:iCs/>
          <w:sz w:val="24"/>
          <w:szCs w:val="24"/>
        </w:rPr>
        <w:t>Список литературы</w:t>
      </w:r>
    </w:p>
    <w:p w:rsidR="007069DE" w:rsidRPr="001746B2" w:rsidRDefault="007069DE" w:rsidP="007069DE">
      <w:pPr>
        <w:spacing w:after="0" w:line="240" w:lineRule="auto"/>
        <w:rPr>
          <w:rFonts w:ascii="Times New Roman" w:hAnsi="Times New Roman" w:cs="Times New Roman"/>
          <w:iCs/>
          <w:sz w:val="24"/>
          <w:szCs w:val="24"/>
        </w:rPr>
      </w:pPr>
      <w:r w:rsidRPr="001746B2">
        <w:rPr>
          <w:rFonts w:ascii="Times New Roman" w:hAnsi="Times New Roman" w:cs="Times New Roman"/>
          <w:iCs/>
          <w:sz w:val="24"/>
          <w:szCs w:val="24"/>
        </w:rPr>
        <w:t>1.</w:t>
      </w:r>
    </w:p>
    <w:p w:rsidR="007069DE" w:rsidRPr="001746B2" w:rsidRDefault="007069DE" w:rsidP="007069DE">
      <w:pPr>
        <w:spacing w:after="0" w:line="240" w:lineRule="auto"/>
        <w:rPr>
          <w:rFonts w:ascii="Times New Roman" w:hAnsi="Times New Roman" w:cs="Times New Roman"/>
          <w:iCs/>
          <w:sz w:val="24"/>
          <w:szCs w:val="24"/>
        </w:rPr>
      </w:pPr>
      <w:r w:rsidRPr="001746B2">
        <w:rPr>
          <w:rFonts w:ascii="Times New Roman" w:hAnsi="Times New Roman" w:cs="Times New Roman"/>
          <w:iCs/>
          <w:sz w:val="24"/>
          <w:szCs w:val="24"/>
        </w:rPr>
        <w:t>2.</w:t>
      </w:r>
    </w:p>
    <w:p w:rsidR="00C776A5" w:rsidRPr="000B392E" w:rsidRDefault="00C776A5" w:rsidP="007069DE">
      <w:pPr>
        <w:pStyle w:val="a4"/>
        <w:spacing w:after="0"/>
        <w:ind w:left="425"/>
        <w:jc w:val="right"/>
        <w:rPr>
          <w:rFonts w:ascii="Times New Roman" w:hAnsi="Times New Roman" w:cs="Times New Roman"/>
        </w:rPr>
      </w:pPr>
      <w:r w:rsidRPr="00F239AD">
        <w:rPr>
          <w:rFonts w:ascii="Times New Roman" w:hAnsi="Times New Roman" w:cs="Times New Roman"/>
        </w:rPr>
        <w:t>Приложение</w:t>
      </w:r>
      <w:r w:rsidRPr="000B392E">
        <w:rPr>
          <w:rFonts w:ascii="Times New Roman" w:hAnsi="Times New Roman" w:cs="Times New Roman"/>
        </w:rPr>
        <w:t xml:space="preserve"> 2</w:t>
      </w:r>
    </w:p>
    <w:p w:rsidR="00C776A5" w:rsidRDefault="00C776A5" w:rsidP="00C716C5">
      <w:pPr>
        <w:pStyle w:val="a4"/>
        <w:spacing w:before="120" w:after="0"/>
        <w:ind w:left="425"/>
        <w:jc w:val="center"/>
        <w:rPr>
          <w:rFonts w:ascii="Times New Roman" w:hAnsi="Times New Roman" w:cs="Times New Roman"/>
          <w:sz w:val="28"/>
          <w:szCs w:val="28"/>
        </w:rPr>
      </w:pPr>
      <w:r w:rsidRPr="00F93619">
        <w:rPr>
          <w:rFonts w:ascii="Times New Roman" w:hAnsi="Times New Roman" w:cs="Times New Roman"/>
          <w:sz w:val="28"/>
          <w:szCs w:val="28"/>
        </w:rPr>
        <w:t>Заявка (регистрационная форма участника):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Фамилия </w:t>
            </w:r>
            <w:r w:rsidR="004D0CEB">
              <w:rPr>
                <w:rFonts w:ascii="Times New Roman" w:hAnsi="Times New Roman" w:cs="Times New Roman"/>
                <w:sz w:val="24"/>
                <w:szCs w:val="24"/>
              </w:rPr>
              <w:t xml:space="preserve">автора 1 </w:t>
            </w:r>
            <w:r w:rsidRPr="0061521F">
              <w:rPr>
                <w:rFonts w:ascii="Times New Roman" w:hAnsi="Times New Roman" w:cs="Times New Roman"/>
                <w:sz w:val="24"/>
                <w:szCs w:val="24"/>
              </w:rPr>
              <w:t>–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Имя Отчество </w:t>
            </w:r>
            <w:r w:rsidR="004D0CEB">
              <w:rPr>
                <w:rFonts w:ascii="Times New Roman" w:hAnsi="Times New Roman" w:cs="Times New Roman"/>
                <w:sz w:val="24"/>
                <w:szCs w:val="24"/>
              </w:rPr>
              <w:t>автора 1</w:t>
            </w:r>
            <w:r w:rsidR="004D0CEB" w:rsidRPr="0061521F">
              <w:rPr>
                <w:rFonts w:ascii="Times New Roman" w:hAnsi="Times New Roman" w:cs="Times New Roman"/>
                <w:sz w:val="24"/>
                <w:szCs w:val="24"/>
              </w:rPr>
              <w:t xml:space="preserve"> </w:t>
            </w:r>
            <w:r w:rsidRPr="0061521F">
              <w:rPr>
                <w:rFonts w:ascii="Times New Roman" w:hAnsi="Times New Roman" w:cs="Times New Roman"/>
                <w:sz w:val="24"/>
                <w:szCs w:val="24"/>
              </w:rPr>
              <w:t>(полностью)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Фамилия </w:t>
            </w:r>
            <w:r w:rsidR="004D0CEB">
              <w:rPr>
                <w:rFonts w:ascii="Times New Roman" w:hAnsi="Times New Roman" w:cs="Times New Roman"/>
                <w:sz w:val="24"/>
                <w:szCs w:val="24"/>
              </w:rPr>
              <w:t xml:space="preserve">автора 1 </w:t>
            </w:r>
            <w:r w:rsidRPr="0061521F">
              <w:rPr>
                <w:rFonts w:ascii="Times New Roman" w:hAnsi="Times New Roman" w:cs="Times New Roman"/>
                <w:sz w:val="24"/>
                <w:szCs w:val="24"/>
              </w:rPr>
              <w:t>–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Имя Отчество </w:t>
            </w:r>
            <w:r w:rsidR="004D0CEB">
              <w:rPr>
                <w:rFonts w:ascii="Times New Roman" w:hAnsi="Times New Roman" w:cs="Times New Roman"/>
                <w:sz w:val="24"/>
                <w:szCs w:val="24"/>
              </w:rPr>
              <w:t xml:space="preserve">автора 1 </w:t>
            </w:r>
            <w:r w:rsidRPr="0061521F">
              <w:rPr>
                <w:rFonts w:ascii="Times New Roman" w:hAnsi="Times New Roman" w:cs="Times New Roman"/>
                <w:sz w:val="24"/>
                <w:szCs w:val="24"/>
              </w:rPr>
              <w:t>–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Место работы или учебы </w:t>
            </w:r>
            <w:r w:rsidR="004D0CEB">
              <w:rPr>
                <w:rFonts w:ascii="Times New Roman" w:hAnsi="Times New Roman" w:cs="Times New Roman"/>
                <w:sz w:val="24"/>
                <w:szCs w:val="24"/>
              </w:rPr>
              <w:t>автора 1</w:t>
            </w:r>
            <w:r w:rsidR="004D0CEB" w:rsidRPr="0061521F">
              <w:rPr>
                <w:rFonts w:ascii="Times New Roman" w:hAnsi="Times New Roman" w:cs="Times New Roman"/>
                <w:sz w:val="24"/>
                <w:szCs w:val="24"/>
              </w:rPr>
              <w:t xml:space="preserve"> </w:t>
            </w:r>
            <w:r w:rsidR="004D0CEB">
              <w:rPr>
                <w:rFonts w:ascii="Times New Roman" w:hAnsi="Times New Roman" w:cs="Times New Roman"/>
                <w:sz w:val="24"/>
                <w:szCs w:val="24"/>
              </w:rPr>
              <w:t xml:space="preserve"> </w:t>
            </w:r>
            <w:r w:rsidRPr="0061521F">
              <w:rPr>
                <w:rFonts w:ascii="Times New Roman" w:hAnsi="Times New Roman" w:cs="Times New Roman"/>
                <w:sz w:val="24"/>
                <w:szCs w:val="24"/>
              </w:rPr>
              <w:t>(полностью)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081904" w:rsidRPr="0061521F">
        <w:tc>
          <w:tcPr>
            <w:tcW w:w="4785" w:type="dxa"/>
          </w:tcPr>
          <w:p w:rsidR="00081904" w:rsidRPr="0061521F" w:rsidRDefault="00081904" w:rsidP="00E63B84">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автора 1</w:t>
            </w:r>
            <w:r w:rsidRPr="0061521F">
              <w:rPr>
                <w:rFonts w:ascii="Times New Roman" w:hAnsi="Times New Roman" w:cs="Times New Roman"/>
                <w:sz w:val="24"/>
                <w:szCs w:val="24"/>
              </w:rPr>
              <w:t>– русский язык</w:t>
            </w:r>
          </w:p>
        </w:tc>
        <w:tc>
          <w:tcPr>
            <w:tcW w:w="4786" w:type="dxa"/>
          </w:tcPr>
          <w:p w:rsidR="00081904" w:rsidRPr="0061521F" w:rsidRDefault="00081904"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Место работы или учебы </w:t>
            </w:r>
            <w:r w:rsidR="004D0CEB">
              <w:rPr>
                <w:rFonts w:ascii="Times New Roman" w:hAnsi="Times New Roman" w:cs="Times New Roman"/>
                <w:sz w:val="24"/>
                <w:szCs w:val="24"/>
              </w:rPr>
              <w:t xml:space="preserve">автора 1 </w:t>
            </w:r>
            <w:r w:rsidRPr="0061521F">
              <w:rPr>
                <w:rFonts w:ascii="Times New Roman" w:hAnsi="Times New Roman" w:cs="Times New Roman"/>
                <w:sz w:val="24"/>
                <w:szCs w:val="24"/>
              </w:rPr>
              <w:t>–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081904" w:rsidRPr="0061521F">
        <w:tc>
          <w:tcPr>
            <w:tcW w:w="4785" w:type="dxa"/>
          </w:tcPr>
          <w:p w:rsidR="00081904" w:rsidRPr="0061521F" w:rsidRDefault="00081904" w:rsidP="00081904">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w:t>
            </w:r>
            <w:r w:rsidR="00440762">
              <w:rPr>
                <w:rFonts w:ascii="Times New Roman" w:hAnsi="Times New Roman" w:cs="Times New Roman"/>
                <w:sz w:val="24"/>
                <w:szCs w:val="24"/>
              </w:rPr>
              <w:t xml:space="preserve"> автора 1</w:t>
            </w:r>
            <w:r w:rsidRPr="0061521F">
              <w:rPr>
                <w:rFonts w:ascii="Times New Roman" w:hAnsi="Times New Roman" w:cs="Times New Roman"/>
                <w:sz w:val="24"/>
                <w:szCs w:val="24"/>
              </w:rPr>
              <w:t>–</w:t>
            </w:r>
            <w:r>
              <w:rPr>
                <w:rFonts w:ascii="Times New Roman" w:hAnsi="Times New Roman" w:cs="Times New Roman"/>
                <w:sz w:val="24"/>
                <w:szCs w:val="24"/>
              </w:rPr>
              <w:t xml:space="preserve">английский </w:t>
            </w:r>
            <w:r w:rsidRPr="0061521F">
              <w:rPr>
                <w:rFonts w:ascii="Times New Roman" w:hAnsi="Times New Roman" w:cs="Times New Roman"/>
                <w:sz w:val="24"/>
                <w:szCs w:val="24"/>
              </w:rPr>
              <w:t>язык</w:t>
            </w:r>
          </w:p>
        </w:tc>
        <w:tc>
          <w:tcPr>
            <w:tcW w:w="4786" w:type="dxa"/>
          </w:tcPr>
          <w:p w:rsidR="00081904" w:rsidRPr="0061521F" w:rsidRDefault="00081904"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081904" w:rsidP="000819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Ученая степень, звание </w:t>
            </w:r>
            <w:r w:rsidR="004D0CEB">
              <w:rPr>
                <w:rFonts w:ascii="Times New Roman" w:hAnsi="Times New Roman" w:cs="Times New Roman"/>
                <w:sz w:val="24"/>
                <w:szCs w:val="24"/>
              </w:rPr>
              <w:t>1</w:t>
            </w:r>
            <w:r w:rsidR="004D0CEB" w:rsidRPr="0061521F">
              <w:rPr>
                <w:rFonts w:ascii="Times New Roman" w:hAnsi="Times New Roman" w:cs="Times New Roman"/>
                <w:sz w:val="24"/>
                <w:szCs w:val="24"/>
              </w:rPr>
              <w:t xml:space="preserve"> </w:t>
            </w:r>
            <w:r w:rsidR="00C776A5" w:rsidRPr="0061521F">
              <w:rPr>
                <w:rFonts w:ascii="Times New Roman" w:hAnsi="Times New Roman" w:cs="Times New Roman"/>
                <w:sz w:val="24"/>
                <w:szCs w:val="24"/>
              </w:rPr>
              <w:t>(полностью)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lang w:val="en-US"/>
              </w:rPr>
              <w:t>SPIN</w:t>
            </w:r>
            <w:r w:rsidRPr="0061521F">
              <w:rPr>
                <w:rFonts w:ascii="Times New Roman" w:hAnsi="Times New Roman" w:cs="Times New Roman"/>
                <w:sz w:val="24"/>
                <w:szCs w:val="24"/>
              </w:rPr>
              <w:t xml:space="preserve"> код </w:t>
            </w:r>
            <w:r w:rsidR="004D0CEB">
              <w:rPr>
                <w:rFonts w:ascii="Times New Roman" w:hAnsi="Times New Roman" w:cs="Times New Roman"/>
                <w:sz w:val="24"/>
                <w:szCs w:val="24"/>
              </w:rPr>
              <w:t>автора 1</w:t>
            </w:r>
            <w:r w:rsidR="004D0CEB" w:rsidRPr="0061521F">
              <w:rPr>
                <w:rFonts w:ascii="Times New Roman" w:hAnsi="Times New Roman" w:cs="Times New Roman"/>
                <w:sz w:val="24"/>
                <w:szCs w:val="24"/>
              </w:rPr>
              <w:t xml:space="preserve"> </w:t>
            </w:r>
            <w:r w:rsidRPr="0061521F">
              <w:rPr>
                <w:rFonts w:ascii="Times New Roman" w:hAnsi="Times New Roman" w:cs="Times New Roman"/>
                <w:sz w:val="24"/>
                <w:szCs w:val="24"/>
              </w:rPr>
              <w:t>(при его наличии статья сразу будет привязана к авторскому профилю  в РИНЦ )</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703882" w:rsidRPr="0061521F">
        <w:tc>
          <w:tcPr>
            <w:tcW w:w="4785" w:type="dxa"/>
          </w:tcPr>
          <w:p w:rsidR="00703882" w:rsidRPr="0061521F" w:rsidRDefault="00703882" w:rsidP="00703882">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Домашний адрес с индексом</w:t>
            </w:r>
            <w:r>
              <w:rPr>
                <w:rFonts w:ascii="Times New Roman" w:hAnsi="Times New Roman" w:cs="Times New Roman"/>
                <w:sz w:val="24"/>
                <w:szCs w:val="24"/>
              </w:rPr>
              <w:t xml:space="preserve"> автора 1</w:t>
            </w:r>
          </w:p>
        </w:tc>
        <w:tc>
          <w:tcPr>
            <w:tcW w:w="4786" w:type="dxa"/>
          </w:tcPr>
          <w:p w:rsidR="00703882" w:rsidRPr="0061521F" w:rsidRDefault="00703882" w:rsidP="00703882">
            <w:pPr>
              <w:spacing w:after="0" w:line="240" w:lineRule="auto"/>
              <w:jc w:val="center"/>
              <w:rPr>
                <w:rFonts w:ascii="Times New Roman" w:hAnsi="Times New Roman" w:cs="Times New Roman"/>
                <w:sz w:val="24"/>
                <w:szCs w:val="24"/>
              </w:rPr>
            </w:pPr>
          </w:p>
        </w:tc>
      </w:tr>
      <w:tr w:rsidR="00703882" w:rsidRPr="0061521F">
        <w:tc>
          <w:tcPr>
            <w:tcW w:w="4785" w:type="dxa"/>
          </w:tcPr>
          <w:p w:rsidR="00703882" w:rsidRPr="0061521F" w:rsidRDefault="00703882" w:rsidP="00703882">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Контактный телефон</w:t>
            </w:r>
            <w:r>
              <w:rPr>
                <w:rFonts w:ascii="Times New Roman" w:hAnsi="Times New Roman" w:cs="Times New Roman"/>
                <w:sz w:val="24"/>
                <w:szCs w:val="24"/>
              </w:rPr>
              <w:t xml:space="preserve"> автора 1</w:t>
            </w:r>
          </w:p>
        </w:tc>
        <w:tc>
          <w:tcPr>
            <w:tcW w:w="4786" w:type="dxa"/>
          </w:tcPr>
          <w:p w:rsidR="00703882" w:rsidRPr="0061521F" w:rsidRDefault="00703882" w:rsidP="00703882">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Фамилия </w:t>
            </w:r>
            <w:r>
              <w:rPr>
                <w:rFonts w:ascii="Times New Roman" w:hAnsi="Times New Roman" w:cs="Times New Roman"/>
                <w:sz w:val="24"/>
                <w:szCs w:val="24"/>
              </w:rPr>
              <w:t xml:space="preserve">автора 2 </w:t>
            </w:r>
            <w:r w:rsidRPr="0061521F">
              <w:rPr>
                <w:rFonts w:ascii="Times New Roman" w:hAnsi="Times New Roman" w:cs="Times New Roman"/>
                <w:sz w:val="24"/>
                <w:szCs w:val="24"/>
              </w:rPr>
              <w:t>– русский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Имя Отчество </w:t>
            </w:r>
            <w:r>
              <w:rPr>
                <w:rFonts w:ascii="Times New Roman" w:hAnsi="Times New Roman" w:cs="Times New Roman"/>
                <w:sz w:val="24"/>
                <w:szCs w:val="24"/>
              </w:rPr>
              <w:t>автора 1</w:t>
            </w:r>
            <w:r w:rsidRPr="0061521F">
              <w:rPr>
                <w:rFonts w:ascii="Times New Roman" w:hAnsi="Times New Roman" w:cs="Times New Roman"/>
                <w:sz w:val="24"/>
                <w:szCs w:val="24"/>
              </w:rPr>
              <w:t xml:space="preserve"> (полностью) – русский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Фамилия </w:t>
            </w:r>
            <w:r>
              <w:rPr>
                <w:rFonts w:ascii="Times New Roman" w:hAnsi="Times New Roman" w:cs="Times New Roman"/>
                <w:sz w:val="24"/>
                <w:szCs w:val="24"/>
              </w:rPr>
              <w:t xml:space="preserve">автора 2 </w:t>
            </w:r>
            <w:r w:rsidRPr="0061521F">
              <w:rPr>
                <w:rFonts w:ascii="Times New Roman" w:hAnsi="Times New Roman" w:cs="Times New Roman"/>
                <w:sz w:val="24"/>
                <w:szCs w:val="24"/>
              </w:rPr>
              <w:t>–  английский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Имя Отчество </w:t>
            </w:r>
            <w:r>
              <w:rPr>
                <w:rFonts w:ascii="Times New Roman" w:hAnsi="Times New Roman" w:cs="Times New Roman"/>
                <w:sz w:val="24"/>
                <w:szCs w:val="24"/>
              </w:rPr>
              <w:t xml:space="preserve">автора 2 </w:t>
            </w:r>
            <w:r w:rsidRPr="0061521F">
              <w:rPr>
                <w:rFonts w:ascii="Times New Roman" w:hAnsi="Times New Roman" w:cs="Times New Roman"/>
                <w:sz w:val="24"/>
                <w:szCs w:val="24"/>
              </w:rPr>
              <w:t>– английский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Место работы или учебы </w:t>
            </w:r>
            <w:r>
              <w:rPr>
                <w:rFonts w:ascii="Times New Roman" w:hAnsi="Times New Roman" w:cs="Times New Roman"/>
                <w:sz w:val="24"/>
                <w:szCs w:val="24"/>
              </w:rPr>
              <w:t>автора 2</w:t>
            </w:r>
            <w:r w:rsidRPr="006152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521F">
              <w:rPr>
                <w:rFonts w:ascii="Times New Roman" w:hAnsi="Times New Roman" w:cs="Times New Roman"/>
                <w:sz w:val="24"/>
                <w:szCs w:val="24"/>
              </w:rPr>
              <w:lastRenderedPageBreak/>
              <w:t>(полностью) – русский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081904" w:rsidRPr="0061521F">
        <w:tc>
          <w:tcPr>
            <w:tcW w:w="4785" w:type="dxa"/>
          </w:tcPr>
          <w:p w:rsidR="00081904" w:rsidRPr="0061521F" w:rsidRDefault="00081904" w:rsidP="004D0C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Должность автора 2</w:t>
            </w:r>
            <w:r w:rsidRPr="0061521F">
              <w:rPr>
                <w:rFonts w:ascii="Times New Roman" w:hAnsi="Times New Roman" w:cs="Times New Roman"/>
                <w:sz w:val="24"/>
                <w:szCs w:val="24"/>
              </w:rPr>
              <w:t>– русский язык</w:t>
            </w:r>
          </w:p>
        </w:tc>
        <w:tc>
          <w:tcPr>
            <w:tcW w:w="4786" w:type="dxa"/>
          </w:tcPr>
          <w:p w:rsidR="00081904" w:rsidRPr="0061521F" w:rsidRDefault="00081904"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Место работы или учебы </w:t>
            </w:r>
            <w:r>
              <w:rPr>
                <w:rFonts w:ascii="Times New Roman" w:hAnsi="Times New Roman" w:cs="Times New Roman"/>
                <w:sz w:val="24"/>
                <w:szCs w:val="24"/>
              </w:rPr>
              <w:t xml:space="preserve">автора 2 </w:t>
            </w:r>
            <w:r w:rsidRPr="0061521F">
              <w:rPr>
                <w:rFonts w:ascii="Times New Roman" w:hAnsi="Times New Roman" w:cs="Times New Roman"/>
                <w:sz w:val="24"/>
                <w:szCs w:val="24"/>
              </w:rPr>
              <w:t>– английский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40762" w:rsidRPr="0061521F">
        <w:tc>
          <w:tcPr>
            <w:tcW w:w="4785" w:type="dxa"/>
          </w:tcPr>
          <w:p w:rsidR="00440762" w:rsidRPr="0061521F" w:rsidRDefault="00440762" w:rsidP="004D0CEB">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автора 2</w:t>
            </w:r>
            <w:r w:rsidRPr="0061521F">
              <w:rPr>
                <w:rFonts w:ascii="Times New Roman" w:hAnsi="Times New Roman" w:cs="Times New Roman"/>
                <w:sz w:val="24"/>
                <w:szCs w:val="24"/>
              </w:rPr>
              <w:t>–</w:t>
            </w:r>
            <w:r>
              <w:rPr>
                <w:rFonts w:ascii="Times New Roman" w:hAnsi="Times New Roman" w:cs="Times New Roman"/>
                <w:sz w:val="24"/>
                <w:szCs w:val="24"/>
              </w:rPr>
              <w:t xml:space="preserve">английский </w:t>
            </w:r>
            <w:r w:rsidRPr="0061521F">
              <w:rPr>
                <w:rFonts w:ascii="Times New Roman" w:hAnsi="Times New Roman" w:cs="Times New Roman"/>
                <w:sz w:val="24"/>
                <w:szCs w:val="24"/>
              </w:rPr>
              <w:t>язык</w:t>
            </w:r>
          </w:p>
        </w:tc>
        <w:tc>
          <w:tcPr>
            <w:tcW w:w="4786" w:type="dxa"/>
          </w:tcPr>
          <w:p w:rsidR="00440762" w:rsidRPr="0061521F" w:rsidRDefault="00440762"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4D0CEB"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Е-</w:t>
            </w:r>
            <w:r w:rsidRPr="0061521F">
              <w:rPr>
                <w:rFonts w:ascii="Times New Roman" w:hAnsi="Times New Roman" w:cs="Times New Roman"/>
                <w:sz w:val="24"/>
                <w:szCs w:val="24"/>
                <w:lang w:val="en-US"/>
              </w:rPr>
              <w:t>mail</w:t>
            </w:r>
            <w:r>
              <w:rPr>
                <w:rFonts w:ascii="Times New Roman" w:hAnsi="Times New Roman" w:cs="Times New Roman"/>
                <w:sz w:val="24"/>
                <w:szCs w:val="24"/>
              </w:rPr>
              <w:t xml:space="preserve"> автора 2</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 xml:space="preserve">Ученая степень, звание, должность </w:t>
            </w:r>
            <w:r>
              <w:rPr>
                <w:rFonts w:ascii="Times New Roman" w:hAnsi="Times New Roman" w:cs="Times New Roman"/>
                <w:sz w:val="24"/>
                <w:szCs w:val="24"/>
              </w:rPr>
              <w:t xml:space="preserve">автора 2 </w:t>
            </w:r>
            <w:r w:rsidRPr="0061521F">
              <w:rPr>
                <w:rFonts w:ascii="Times New Roman" w:hAnsi="Times New Roman" w:cs="Times New Roman"/>
                <w:sz w:val="24"/>
                <w:szCs w:val="24"/>
              </w:rPr>
              <w:t>(полностью) – русский язык</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4D0CEB" w:rsidRPr="0061521F">
        <w:tc>
          <w:tcPr>
            <w:tcW w:w="4785" w:type="dxa"/>
          </w:tcPr>
          <w:p w:rsidR="004D0CEB" w:rsidRPr="0061521F" w:rsidRDefault="004D0CEB" w:rsidP="004D0CEB">
            <w:pPr>
              <w:spacing w:after="0" w:line="240" w:lineRule="auto"/>
              <w:rPr>
                <w:rFonts w:ascii="Times New Roman" w:hAnsi="Times New Roman" w:cs="Times New Roman"/>
                <w:sz w:val="24"/>
                <w:szCs w:val="24"/>
              </w:rPr>
            </w:pPr>
            <w:r w:rsidRPr="0061521F">
              <w:rPr>
                <w:rFonts w:ascii="Times New Roman" w:hAnsi="Times New Roman" w:cs="Times New Roman"/>
                <w:sz w:val="24"/>
                <w:szCs w:val="24"/>
                <w:lang w:val="en-US"/>
              </w:rPr>
              <w:t>SPIN</w:t>
            </w:r>
            <w:r w:rsidRPr="0061521F">
              <w:rPr>
                <w:rFonts w:ascii="Times New Roman" w:hAnsi="Times New Roman" w:cs="Times New Roman"/>
                <w:sz w:val="24"/>
                <w:szCs w:val="24"/>
              </w:rPr>
              <w:t xml:space="preserve"> код </w:t>
            </w:r>
            <w:r>
              <w:rPr>
                <w:rFonts w:ascii="Times New Roman" w:hAnsi="Times New Roman" w:cs="Times New Roman"/>
                <w:sz w:val="24"/>
                <w:szCs w:val="24"/>
              </w:rPr>
              <w:t>автора 2</w:t>
            </w:r>
            <w:r w:rsidRPr="0061521F">
              <w:rPr>
                <w:rFonts w:ascii="Times New Roman" w:hAnsi="Times New Roman" w:cs="Times New Roman"/>
                <w:sz w:val="24"/>
                <w:szCs w:val="24"/>
              </w:rPr>
              <w:t xml:space="preserve"> (при его наличии статья сразу будет привязана к авторскому профилю  в РИНЦ )</w:t>
            </w:r>
          </w:p>
        </w:tc>
        <w:tc>
          <w:tcPr>
            <w:tcW w:w="4786" w:type="dxa"/>
          </w:tcPr>
          <w:p w:rsidR="004D0CEB" w:rsidRPr="0061521F" w:rsidRDefault="004D0CEB" w:rsidP="004D0CEB">
            <w:pPr>
              <w:spacing w:after="0" w:line="240" w:lineRule="auto"/>
              <w:jc w:val="center"/>
              <w:rPr>
                <w:rFonts w:ascii="Times New Roman" w:hAnsi="Times New Roman" w:cs="Times New Roman"/>
                <w:sz w:val="24"/>
                <w:szCs w:val="24"/>
              </w:rPr>
            </w:pPr>
          </w:p>
        </w:tc>
      </w:tr>
      <w:tr w:rsidR="00703882" w:rsidRPr="0061521F">
        <w:tc>
          <w:tcPr>
            <w:tcW w:w="4785" w:type="dxa"/>
          </w:tcPr>
          <w:p w:rsidR="00703882" w:rsidRPr="0061521F" w:rsidRDefault="00703882" w:rsidP="00703882">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Домашний адрес с индексом</w:t>
            </w:r>
            <w:r>
              <w:rPr>
                <w:rFonts w:ascii="Times New Roman" w:hAnsi="Times New Roman" w:cs="Times New Roman"/>
                <w:sz w:val="24"/>
                <w:szCs w:val="24"/>
              </w:rPr>
              <w:t xml:space="preserve"> автора 2</w:t>
            </w:r>
          </w:p>
        </w:tc>
        <w:tc>
          <w:tcPr>
            <w:tcW w:w="4786" w:type="dxa"/>
          </w:tcPr>
          <w:p w:rsidR="00703882" w:rsidRPr="0061521F" w:rsidRDefault="00703882" w:rsidP="00703882">
            <w:pPr>
              <w:spacing w:after="0" w:line="240" w:lineRule="auto"/>
              <w:jc w:val="center"/>
              <w:rPr>
                <w:rFonts w:ascii="Times New Roman" w:hAnsi="Times New Roman" w:cs="Times New Roman"/>
                <w:sz w:val="24"/>
                <w:szCs w:val="24"/>
              </w:rPr>
            </w:pPr>
          </w:p>
        </w:tc>
      </w:tr>
      <w:tr w:rsidR="00703882" w:rsidRPr="0061521F">
        <w:tc>
          <w:tcPr>
            <w:tcW w:w="4785" w:type="dxa"/>
          </w:tcPr>
          <w:p w:rsidR="00703882" w:rsidRPr="0061521F" w:rsidRDefault="00703882" w:rsidP="00703882">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Контактный телефон</w:t>
            </w:r>
            <w:r>
              <w:rPr>
                <w:rFonts w:ascii="Times New Roman" w:hAnsi="Times New Roman" w:cs="Times New Roman"/>
                <w:sz w:val="24"/>
                <w:szCs w:val="24"/>
              </w:rPr>
              <w:t xml:space="preserve"> автора 2</w:t>
            </w:r>
          </w:p>
        </w:tc>
        <w:tc>
          <w:tcPr>
            <w:tcW w:w="4786" w:type="dxa"/>
          </w:tcPr>
          <w:p w:rsidR="00703882" w:rsidRPr="0061521F" w:rsidRDefault="00703882" w:rsidP="00703882">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Название статьи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Название статьи –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Аннотация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Аннотация –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УДК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Ключевые слова –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Ключевые слова – английский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r w:rsidR="00C776A5" w:rsidRPr="0061521F">
        <w:tc>
          <w:tcPr>
            <w:tcW w:w="4785" w:type="dxa"/>
          </w:tcPr>
          <w:p w:rsidR="00C776A5" w:rsidRPr="0061521F" w:rsidRDefault="00C776A5" w:rsidP="00E63B84">
            <w:pPr>
              <w:spacing w:after="0" w:line="240" w:lineRule="auto"/>
              <w:rPr>
                <w:rFonts w:ascii="Times New Roman" w:hAnsi="Times New Roman" w:cs="Times New Roman"/>
                <w:sz w:val="24"/>
                <w:szCs w:val="24"/>
              </w:rPr>
            </w:pPr>
            <w:r w:rsidRPr="0061521F">
              <w:rPr>
                <w:rFonts w:ascii="Times New Roman" w:hAnsi="Times New Roman" w:cs="Times New Roman"/>
                <w:sz w:val="24"/>
                <w:szCs w:val="24"/>
              </w:rPr>
              <w:t>Список литературы– русский язык</w:t>
            </w:r>
          </w:p>
        </w:tc>
        <w:tc>
          <w:tcPr>
            <w:tcW w:w="4786" w:type="dxa"/>
          </w:tcPr>
          <w:p w:rsidR="00C776A5" w:rsidRPr="0061521F" w:rsidRDefault="00C776A5" w:rsidP="00E63B84">
            <w:pPr>
              <w:spacing w:after="0" w:line="240" w:lineRule="auto"/>
              <w:jc w:val="center"/>
              <w:rPr>
                <w:rFonts w:ascii="Times New Roman" w:hAnsi="Times New Roman" w:cs="Times New Roman"/>
                <w:sz w:val="24"/>
                <w:szCs w:val="24"/>
              </w:rPr>
            </w:pPr>
          </w:p>
        </w:tc>
      </w:tr>
    </w:tbl>
    <w:p w:rsidR="00922E85" w:rsidRPr="00EE5341" w:rsidRDefault="00EE5341" w:rsidP="005A7D9F">
      <w:pPr>
        <w:pStyle w:val="a4"/>
        <w:spacing w:before="120" w:after="0"/>
        <w:ind w:left="425"/>
        <w:rPr>
          <w:rFonts w:ascii="Times New Roman" w:hAnsi="Times New Roman" w:cs="Times New Roman"/>
        </w:rPr>
      </w:pPr>
      <w:r w:rsidRPr="00EE5341">
        <w:rPr>
          <w:rFonts w:ascii="Times New Roman" w:hAnsi="Times New Roman" w:cs="Times New Roman"/>
        </w:rPr>
        <w:t>Примечание</w:t>
      </w:r>
    </w:p>
    <w:tbl>
      <w:tblPr>
        <w:tblStyle w:val="a7"/>
        <w:tblW w:w="0" w:type="auto"/>
        <w:tblInd w:w="-34" w:type="dxa"/>
        <w:tblLook w:val="04A0" w:firstRow="1" w:lastRow="0" w:firstColumn="1" w:lastColumn="0" w:noHBand="0" w:noVBand="1"/>
      </w:tblPr>
      <w:tblGrid>
        <w:gridCol w:w="5032"/>
        <w:gridCol w:w="4573"/>
      </w:tblGrid>
      <w:tr w:rsidR="00EE5341" w:rsidTr="001227C5">
        <w:tc>
          <w:tcPr>
            <w:tcW w:w="5032" w:type="dxa"/>
          </w:tcPr>
          <w:p w:rsidR="00EE5341" w:rsidRPr="001227C5" w:rsidRDefault="001227C5" w:rsidP="001227C5">
            <w:pPr>
              <w:spacing w:after="0" w:line="240" w:lineRule="auto"/>
              <w:rPr>
                <w:rFonts w:ascii="Times New Roman" w:eastAsia="Calibri" w:hAnsi="Times New Roman" w:cs="Times New Roman"/>
                <w:sz w:val="24"/>
                <w:szCs w:val="24"/>
              </w:rPr>
            </w:pPr>
            <w:r w:rsidRPr="001227C5">
              <w:rPr>
                <w:rFonts w:ascii="Times New Roman" w:eastAsia="Calibri" w:hAnsi="Times New Roman" w:cs="Times New Roman"/>
                <w:sz w:val="24"/>
                <w:szCs w:val="24"/>
              </w:rPr>
              <w:t>Необходимость сертификата участника</w:t>
            </w:r>
          </w:p>
          <w:p w:rsidR="001227C5" w:rsidRDefault="001227C5" w:rsidP="001227C5">
            <w:pPr>
              <w:spacing w:after="0" w:line="240" w:lineRule="auto"/>
            </w:pPr>
            <w:r w:rsidRPr="001227C5">
              <w:rPr>
                <w:rFonts w:ascii="Times New Roman" w:eastAsia="Calibri" w:hAnsi="Times New Roman" w:cs="Times New Roman"/>
                <w:sz w:val="24"/>
                <w:szCs w:val="24"/>
              </w:rPr>
              <w:t>для каждого из авторов</w:t>
            </w:r>
          </w:p>
        </w:tc>
        <w:tc>
          <w:tcPr>
            <w:tcW w:w="4573" w:type="dxa"/>
          </w:tcPr>
          <w:p w:rsidR="00EE5341" w:rsidRDefault="00EE5341" w:rsidP="005A7D9F">
            <w:pPr>
              <w:pStyle w:val="a4"/>
              <w:spacing w:before="120" w:after="0"/>
            </w:pPr>
          </w:p>
        </w:tc>
      </w:tr>
      <w:tr w:rsidR="00EE5341" w:rsidTr="001227C5">
        <w:tc>
          <w:tcPr>
            <w:tcW w:w="5032" w:type="dxa"/>
          </w:tcPr>
          <w:p w:rsidR="00EE5341" w:rsidRDefault="001227C5" w:rsidP="001227C5">
            <w:pPr>
              <w:spacing w:after="0" w:line="240" w:lineRule="auto"/>
            </w:pPr>
            <w:r w:rsidRPr="001227C5">
              <w:rPr>
                <w:rFonts w:ascii="Times New Roman" w:eastAsia="Calibri" w:hAnsi="Times New Roman" w:cs="Times New Roman"/>
                <w:sz w:val="24"/>
                <w:szCs w:val="24"/>
              </w:rPr>
              <w:t>Форма предоставления сборника (печатная или электронная)</w:t>
            </w:r>
          </w:p>
        </w:tc>
        <w:tc>
          <w:tcPr>
            <w:tcW w:w="4573" w:type="dxa"/>
          </w:tcPr>
          <w:p w:rsidR="00EE5341" w:rsidRDefault="00EE5341" w:rsidP="005A7D9F">
            <w:pPr>
              <w:pStyle w:val="a4"/>
              <w:spacing w:before="120" w:after="0"/>
            </w:pPr>
          </w:p>
        </w:tc>
      </w:tr>
    </w:tbl>
    <w:p w:rsidR="00EE5341" w:rsidRDefault="00EE5341" w:rsidP="005A7D9F">
      <w:pPr>
        <w:pStyle w:val="a4"/>
        <w:spacing w:before="120" w:after="0"/>
        <w:ind w:left="425"/>
      </w:pPr>
    </w:p>
    <w:sectPr w:rsidR="00EE5341" w:rsidSect="00A02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C75"/>
    <w:multiLevelType w:val="hybridMultilevel"/>
    <w:tmpl w:val="310874AA"/>
    <w:lvl w:ilvl="0" w:tplc="915CE28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195B65"/>
    <w:multiLevelType w:val="multilevel"/>
    <w:tmpl w:val="310874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A03703F"/>
    <w:multiLevelType w:val="hybridMultilevel"/>
    <w:tmpl w:val="DC761F30"/>
    <w:lvl w:ilvl="0" w:tplc="CCB8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8025606"/>
    <w:multiLevelType w:val="hybridMultilevel"/>
    <w:tmpl w:val="B338F854"/>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968089F"/>
    <w:multiLevelType w:val="hybridMultilevel"/>
    <w:tmpl w:val="BED0EAD8"/>
    <w:lvl w:ilvl="0" w:tplc="7FE4E89C">
      <w:start w:val="1"/>
      <w:numFmt w:val="bullet"/>
      <w:lvlText w:val="•"/>
      <w:lvlJc w:val="left"/>
      <w:pPr>
        <w:tabs>
          <w:tab w:val="num" w:pos="720"/>
        </w:tabs>
        <w:ind w:left="720" w:hanging="360"/>
      </w:pPr>
      <w:rPr>
        <w:rFonts w:ascii="Comic Sans MS" w:hAnsi="Comic Sans MS" w:cs="Comic Sans M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D410C38"/>
    <w:multiLevelType w:val="hybridMultilevel"/>
    <w:tmpl w:val="226032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9F"/>
    <w:rsid w:val="0000047E"/>
    <w:rsid w:val="00000DB1"/>
    <w:rsid w:val="000032D4"/>
    <w:rsid w:val="00026CCF"/>
    <w:rsid w:val="000279ED"/>
    <w:rsid w:val="00051F0D"/>
    <w:rsid w:val="0005305F"/>
    <w:rsid w:val="00080FDB"/>
    <w:rsid w:val="00081904"/>
    <w:rsid w:val="000A064E"/>
    <w:rsid w:val="000A3451"/>
    <w:rsid w:val="000A7E82"/>
    <w:rsid w:val="000B392E"/>
    <w:rsid w:val="000C039B"/>
    <w:rsid w:val="000C40DB"/>
    <w:rsid w:val="000C6FA6"/>
    <w:rsid w:val="000D6305"/>
    <w:rsid w:val="000D66C7"/>
    <w:rsid w:val="000E2BA4"/>
    <w:rsid w:val="000E6DFD"/>
    <w:rsid w:val="00103E53"/>
    <w:rsid w:val="001074D3"/>
    <w:rsid w:val="001103F0"/>
    <w:rsid w:val="001121B5"/>
    <w:rsid w:val="00113DB3"/>
    <w:rsid w:val="00114530"/>
    <w:rsid w:val="00122427"/>
    <w:rsid w:val="001227C5"/>
    <w:rsid w:val="00124D66"/>
    <w:rsid w:val="00130E9A"/>
    <w:rsid w:val="001332EB"/>
    <w:rsid w:val="0013389C"/>
    <w:rsid w:val="00134AA6"/>
    <w:rsid w:val="0015226C"/>
    <w:rsid w:val="001558AE"/>
    <w:rsid w:val="00157FC9"/>
    <w:rsid w:val="001661A2"/>
    <w:rsid w:val="001746B2"/>
    <w:rsid w:val="00177C97"/>
    <w:rsid w:val="001822CD"/>
    <w:rsid w:val="00184AB9"/>
    <w:rsid w:val="00191FE4"/>
    <w:rsid w:val="00197CE9"/>
    <w:rsid w:val="001B0DDE"/>
    <w:rsid w:val="001C3C67"/>
    <w:rsid w:val="001D2F15"/>
    <w:rsid w:val="001D70D7"/>
    <w:rsid w:val="001E0432"/>
    <w:rsid w:val="001E2BF2"/>
    <w:rsid w:val="001E58CA"/>
    <w:rsid w:val="001F1BFE"/>
    <w:rsid w:val="001F6BE2"/>
    <w:rsid w:val="00200B49"/>
    <w:rsid w:val="002019C2"/>
    <w:rsid w:val="00206A69"/>
    <w:rsid w:val="00213F58"/>
    <w:rsid w:val="00214CBC"/>
    <w:rsid w:val="00226C55"/>
    <w:rsid w:val="00237EFB"/>
    <w:rsid w:val="0024262B"/>
    <w:rsid w:val="00250427"/>
    <w:rsid w:val="00251948"/>
    <w:rsid w:val="00253343"/>
    <w:rsid w:val="00265670"/>
    <w:rsid w:val="002704BC"/>
    <w:rsid w:val="002725C0"/>
    <w:rsid w:val="002736AF"/>
    <w:rsid w:val="00281369"/>
    <w:rsid w:val="00282C78"/>
    <w:rsid w:val="002B0E4C"/>
    <w:rsid w:val="002C5700"/>
    <w:rsid w:val="002D0041"/>
    <w:rsid w:val="002E0563"/>
    <w:rsid w:val="002E17C2"/>
    <w:rsid w:val="002F4E34"/>
    <w:rsid w:val="00306BA9"/>
    <w:rsid w:val="00323CD4"/>
    <w:rsid w:val="00334B02"/>
    <w:rsid w:val="00351C71"/>
    <w:rsid w:val="003605AA"/>
    <w:rsid w:val="00367714"/>
    <w:rsid w:val="00370E72"/>
    <w:rsid w:val="00371442"/>
    <w:rsid w:val="003902D5"/>
    <w:rsid w:val="00394B8C"/>
    <w:rsid w:val="003A0366"/>
    <w:rsid w:val="003A0782"/>
    <w:rsid w:val="003A2DE8"/>
    <w:rsid w:val="003B371E"/>
    <w:rsid w:val="003C176A"/>
    <w:rsid w:val="003C76DD"/>
    <w:rsid w:val="003D0AE6"/>
    <w:rsid w:val="003D277A"/>
    <w:rsid w:val="003E2059"/>
    <w:rsid w:val="003E76C3"/>
    <w:rsid w:val="003F25EE"/>
    <w:rsid w:val="003F31E3"/>
    <w:rsid w:val="00402319"/>
    <w:rsid w:val="004101CC"/>
    <w:rsid w:val="00414180"/>
    <w:rsid w:val="004255CF"/>
    <w:rsid w:val="00440762"/>
    <w:rsid w:val="004451C1"/>
    <w:rsid w:val="004477B7"/>
    <w:rsid w:val="00450038"/>
    <w:rsid w:val="00456DDD"/>
    <w:rsid w:val="004927FD"/>
    <w:rsid w:val="004A3FC6"/>
    <w:rsid w:val="004A45AC"/>
    <w:rsid w:val="004B1A88"/>
    <w:rsid w:val="004D070F"/>
    <w:rsid w:val="004D0CCE"/>
    <w:rsid w:val="004D0CEB"/>
    <w:rsid w:val="004E23D5"/>
    <w:rsid w:val="004E3783"/>
    <w:rsid w:val="004F0581"/>
    <w:rsid w:val="004F490A"/>
    <w:rsid w:val="00502A20"/>
    <w:rsid w:val="005045A4"/>
    <w:rsid w:val="00505D6D"/>
    <w:rsid w:val="00510E70"/>
    <w:rsid w:val="0052784E"/>
    <w:rsid w:val="00546777"/>
    <w:rsid w:val="0055533E"/>
    <w:rsid w:val="0056030E"/>
    <w:rsid w:val="00562191"/>
    <w:rsid w:val="0056270E"/>
    <w:rsid w:val="00565247"/>
    <w:rsid w:val="00566EB9"/>
    <w:rsid w:val="005703AA"/>
    <w:rsid w:val="0057165F"/>
    <w:rsid w:val="00582389"/>
    <w:rsid w:val="0058385D"/>
    <w:rsid w:val="005A5841"/>
    <w:rsid w:val="005A7D9F"/>
    <w:rsid w:val="005B027C"/>
    <w:rsid w:val="005B6269"/>
    <w:rsid w:val="005C3D18"/>
    <w:rsid w:val="005E2987"/>
    <w:rsid w:val="005E3BB1"/>
    <w:rsid w:val="005E3F88"/>
    <w:rsid w:val="005F677C"/>
    <w:rsid w:val="005F7A98"/>
    <w:rsid w:val="00600E28"/>
    <w:rsid w:val="00605BAF"/>
    <w:rsid w:val="0060749A"/>
    <w:rsid w:val="0061040E"/>
    <w:rsid w:val="0061521F"/>
    <w:rsid w:val="00615557"/>
    <w:rsid w:val="00615BAF"/>
    <w:rsid w:val="006207A8"/>
    <w:rsid w:val="00623600"/>
    <w:rsid w:val="00623B48"/>
    <w:rsid w:val="00633670"/>
    <w:rsid w:val="00636154"/>
    <w:rsid w:val="0064353E"/>
    <w:rsid w:val="00660FCF"/>
    <w:rsid w:val="006635B3"/>
    <w:rsid w:val="006704BF"/>
    <w:rsid w:val="00682222"/>
    <w:rsid w:val="00696736"/>
    <w:rsid w:val="00696A2B"/>
    <w:rsid w:val="006B6868"/>
    <w:rsid w:val="006C0C99"/>
    <w:rsid w:val="006C4195"/>
    <w:rsid w:val="006C4FFE"/>
    <w:rsid w:val="006D0631"/>
    <w:rsid w:val="006D0E03"/>
    <w:rsid w:val="006D559E"/>
    <w:rsid w:val="006E0D29"/>
    <w:rsid w:val="006E56E8"/>
    <w:rsid w:val="006F16EC"/>
    <w:rsid w:val="006F3F38"/>
    <w:rsid w:val="006F5033"/>
    <w:rsid w:val="00703882"/>
    <w:rsid w:val="007069DE"/>
    <w:rsid w:val="007113B1"/>
    <w:rsid w:val="00715CA0"/>
    <w:rsid w:val="00724438"/>
    <w:rsid w:val="0072526B"/>
    <w:rsid w:val="0072791D"/>
    <w:rsid w:val="00730CE3"/>
    <w:rsid w:val="007318E3"/>
    <w:rsid w:val="00733D5B"/>
    <w:rsid w:val="00734D05"/>
    <w:rsid w:val="00746CAA"/>
    <w:rsid w:val="00760406"/>
    <w:rsid w:val="00761D8B"/>
    <w:rsid w:val="00762EF5"/>
    <w:rsid w:val="00777811"/>
    <w:rsid w:val="007939DD"/>
    <w:rsid w:val="00796859"/>
    <w:rsid w:val="007A043C"/>
    <w:rsid w:val="007B79AD"/>
    <w:rsid w:val="007C3EA2"/>
    <w:rsid w:val="007D675B"/>
    <w:rsid w:val="007E11FA"/>
    <w:rsid w:val="007E1CE8"/>
    <w:rsid w:val="007E4164"/>
    <w:rsid w:val="007F4819"/>
    <w:rsid w:val="00800BF3"/>
    <w:rsid w:val="00801E2C"/>
    <w:rsid w:val="0080334D"/>
    <w:rsid w:val="00806999"/>
    <w:rsid w:val="00813040"/>
    <w:rsid w:val="008137F9"/>
    <w:rsid w:val="00814B95"/>
    <w:rsid w:val="0082158C"/>
    <w:rsid w:val="0082664D"/>
    <w:rsid w:val="0083130F"/>
    <w:rsid w:val="008321FF"/>
    <w:rsid w:val="00833B3D"/>
    <w:rsid w:val="00835443"/>
    <w:rsid w:val="00843EFF"/>
    <w:rsid w:val="00844111"/>
    <w:rsid w:val="00852B9F"/>
    <w:rsid w:val="0086161F"/>
    <w:rsid w:val="00864A1D"/>
    <w:rsid w:val="00875E1E"/>
    <w:rsid w:val="008807A4"/>
    <w:rsid w:val="00885BB7"/>
    <w:rsid w:val="00890DD3"/>
    <w:rsid w:val="008A06F9"/>
    <w:rsid w:val="008A1CBD"/>
    <w:rsid w:val="008A275D"/>
    <w:rsid w:val="008C5BAF"/>
    <w:rsid w:val="008C750E"/>
    <w:rsid w:val="008D0B02"/>
    <w:rsid w:val="008E26B2"/>
    <w:rsid w:val="008E376A"/>
    <w:rsid w:val="00900257"/>
    <w:rsid w:val="00902C26"/>
    <w:rsid w:val="00903644"/>
    <w:rsid w:val="00912AC5"/>
    <w:rsid w:val="0091355E"/>
    <w:rsid w:val="00916405"/>
    <w:rsid w:val="00916921"/>
    <w:rsid w:val="00920EF9"/>
    <w:rsid w:val="00922E85"/>
    <w:rsid w:val="00931026"/>
    <w:rsid w:val="0094285E"/>
    <w:rsid w:val="00946D42"/>
    <w:rsid w:val="009550D0"/>
    <w:rsid w:val="009550E8"/>
    <w:rsid w:val="00955CAA"/>
    <w:rsid w:val="009608EE"/>
    <w:rsid w:val="00961935"/>
    <w:rsid w:val="00963D63"/>
    <w:rsid w:val="009703F2"/>
    <w:rsid w:val="00975BB4"/>
    <w:rsid w:val="00975CD2"/>
    <w:rsid w:val="00977BEE"/>
    <w:rsid w:val="009830AC"/>
    <w:rsid w:val="00985FE3"/>
    <w:rsid w:val="00994E91"/>
    <w:rsid w:val="00995F0E"/>
    <w:rsid w:val="009968F3"/>
    <w:rsid w:val="009A0294"/>
    <w:rsid w:val="009C649A"/>
    <w:rsid w:val="009D5B34"/>
    <w:rsid w:val="009D60A6"/>
    <w:rsid w:val="009E3598"/>
    <w:rsid w:val="009E776D"/>
    <w:rsid w:val="009F3DF5"/>
    <w:rsid w:val="009F4C64"/>
    <w:rsid w:val="00A0283B"/>
    <w:rsid w:val="00A0544E"/>
    <w:rsid w:val="00A10CBC"/>
    <w:rsid w:val="00A15929"/>
    <w:rsid w:val="00A527B6"/>
    <w:rsid w:val="00A55B70"/>
    <w:rsid w:val="00A61554"/>
    <w:rsid w:val="00A645F8"/>
    <w:rsid w:val="00A65EF5"/>
    <w:rsid w:val="00A758FB"/>
    <w:rsid w:val="00A847B0"/>
    <w:rsid w:val="00A84CEC"/>
    <w:rsid w:val="00A85182"/>
    <w:rsid w:val="00A95E21"/>
    <w:rsid w:val="00AA0DCD"/>
    <w:rsid w:val="00AA50EF"/>
    <w:rsid w:val="00AB46D2"/>
    <w:rsid w:val="00AC5CB0"/>
    <w:rsid w:val="00AD2CE8"/>
    <w:rsid w:val="00AE7DB5"/>
    <w:rsid w:val="00AF0CE2"/>
    <w:rsid w:val="00AF5025"/>
    <w:rsid w:val="00B00675"/>
    <w:rsid w:val="00B059EC"/>
    <w:rsid w:val="00B05A90"/>
    <w:rsid w:val="00B072C7"/>
    <w:rsid w:val="00B118BC"/>
    <w:rsid w:val="00B221A8"/>
    <w:rsid w:val="00B23407"/>
    <w:rsid w:val="00B30050"/>
    <w:rsid w:val="00B3285F"/>
    <w:rsid w:val="00B439F2"/>
    <w:rsid w:val="00B462B9"/>
    <w:rsid w:val="00B53EAD"/>
    <w:rsid w:val="00B54A5F"/>
    <w:rsid w:val="00B61581"/>
    <w:rsid w:val="00B646AE"/>
    <w:rsid w:val="00B72C3E"/>
    <w:rsid w:val="00B848E2"/>
    <w:rsid w:val="00B86F65"/>
    <w:rsid w:val="00B92044"/>
    <w:rsid w:val="00B95287"/>
    <w:rsid w:val="00BA32E0"/>
    <w:rsid w:val="00BB0C13"/>
    <w:rsid w:val="00BC088D"/>
    <w:rsid w:val="00BC11F7"/>
    <w:rsid w:val="00BC1390"/>
    <w:rsid w:val="00BD13D9"/>
    <w:rsid w:val="00BD788A"/>
    <w:rsid w:val="00BE7179"/>
    <w:rsid w:val="00BF3D39"/>
    <w:rsid w:val="00BF573B"/>
    <w:rsid w:val="00C01BCC"/>
    <w:rsid w:val="00C10100"/>
    <w:rsid w:val="00C120F1"/>
    <w:rsid w:val="00C12217"/>
    <w:rsid w:val="00C131B9"/>
    <w:rsid w:val="00C14C3F"/>
    <w:rsid w:val="00C22397"/>
    <w:rsid w:val="00C32191"/>
    <w:rsid w:val="00C3242C"/>
    <w:rsid w:val="00C37E40"/>
    <w:rsid w:val="00C54BCD"/>
    <w:rsid w:val="00C716C5"/>
    <w:rsid w:val="00C776A5"/>
    <w:rsid w:val="00C80A29"/>
    <w:rsid w:val="00C8134B"/>
    <w:rsid w:val="00C8534C"/>
    <w:rsid w:val="00C90160"/>
    <w:rsid w:val="00C925E2"/>
    <w:rsid w:val="00C95AF4"/>
    <w:rsid w:val="00C970CB"/>
    <w:rsid w:val="00CA05FA"/>
    <w:rsid w:val="00CA2152"/>
    <w:rsid w:val="00CC249F"/>
    <w:rsid w:val="00CD4C8A"/>
    <w:rsid w:val="00CD4CE2"/>
    <w:rsid w:val="00CE13B5"/>
    <w:rsid w:val="00CE5FBB"/>
    <w:rsid w:val="00D32179"/>
    <w:rsid w:val="00D45135"/>
    <w:rsid w:val="00D5792F"/>
    <w:rsid w:val="00D71127"/>
    <w:rsid w:val="00D8193C"/>
    <w:rsid w:val="00D83A0B"/>
    <w:rsid w:val="00D931A5"/>
    <w:rsid w:val="00D9568A"/>
    <w:rsid w:val="00D96631"/>
    <w:rsid w:val="00DA2FF7"/>
    <w:rsid w:val="00DB3F1A"/>
    <w:rsid w:val="00DC6FFA"/>
    <w:rsid w:val="00DD4229"/>
    <w:rsid w:val="00DD7BD9"/>
    <w:rsid w:val="00DE7571"/>
    <w:rsid w:val="00DF392F"/>
    <w:rsid w:val="00DF4F24"/>
    <w:rsid w:val="00E0333F"/>
    <w:rsid w:val="00E05EF2"/>
    <w:rsid w:val="00E104B3"/>
    <w:rsid w:val="00E14972"/>
    <w:rsid w:val="00E15D70"/>
    <w:rsid w:val="00E16CC6"/>
    <w:rsid w:val="00E21328"/>
    <w:rsid w:val="00E354FA"/>
    <w:rsid w:val="00E52B8C"/>
    <w:rsid w:val="00E54355"/>
    <w:rsid w:val="00E57946"/>
    <w:rsid w:val="00E63B84"/>
    <w:rsid w:val="00E659EB"/>
    <w:rsid w:val="00E6714D"/>
    <w:rsid w:val="00E7016A"/>
    <w:rsid w:val="00E76EE9"/>
    <w:rsid w:val="00E83D14"/>
    <w:rsid w:val="00E8585F"/>
    <w:rsid w:val="00E93A07"/>
    <w:rsid w:val="00EC2802"/>
    <w:rsid w:val="00EC3A11"/>
    <w:rsid w:val="00EC6CAC"/>
    <w:rsid w:val="00ED11DB"/>
    <w:rsid w:val="00ED3AFC"/>
    <w:rsid w:val="00EE5341"/>
    <w:rsid w:val="00EF3324"/>
    <w:rsid w:val="00EF7866"/>
    <w:rsid w:val="00F10092"/>
    <w:rsid w:val="00F110F5"/>
    <w:rsid w:val="00F239AD"/>
    <w:rsid w:val="00F23B9C"/>
    <w:rsid w:val="00F26965"/>
    <w:rsid w:val="00F275E7"/>
    <w:rsid w:val="00F33E2C"/>
    <w:rsid w:val="00F54CD5"/>
    <w:rsid w:val="00F617EC"/>
    <w:rsid w:val="00F813F1"/>
    <w:rsid w:val="00F93619"/>
    <w:rsid w:val="00F94AB6"/>
    <w:rsid w:val="00F94DE0"/>
    <w:rsid w:val="00F9781F"/>
    <w:rsid w:val="00FA7700"/>
    <w:rsid w:val="00FB0F3D"/>
    <w:rsid w:val="00FB5886"/>
    <w:rsid w:val="00FB7D2F"/>
    <w:rsid w:val="00FD5482"/>
    <w:rsid w:val="00FD558E"/>
    <w:rsid w:val="00FD76B8"/>
    <w:rsid w:val="00FE3072"/>
    <w:rsid w:val="00FE37E4"/>
    <w:rsid w:val="00FE3C9F"/>
    <w:rsid w:val="00FE6091"/>
    <w:rsid w:val="00FF27FC"/>
    <w:rsid w:val="00FF358F"/>
    <w:rsid w:val="00FF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0C6F61-BDCD-49F5-9C1B-39DB5BD8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83B"/>
    <w:pPr>
      <w:spacing w:after="200" w:line="276" w:lineRule="auto"/>
    </w:pPr>
    <w:rPr>
      <w:rFonts w:cs="Calibri"/>
      <w:sz w:val="22"/>
      <w:szCs w:val="22"/>
      <w:lang w:eastAsia="en-US"/>
    </w:rPr>
  </w:style>
  <w:style w:type="paragraph" w:styleId="2">
    <w:name w:val="heading 2"/>
    <w:basedOn w:val="a"/>
    <w:link w:val="20"/>
    <w:uiPriority w:val="99"/>
    <w:qFormat/>
    <w:locked/>
    <w:rsid w:val="00206A69"/>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06A69"/>
    <w:rPr>
      <w:b/>
      <w:bCs/>
      <w:sz w:val="36"/>
      <w:szCs w:val="36"/>
      <w:lang w:val="ru-RU" w:eastAsia="ru-RU"/>
    </w:rPr>
  </w:style>
  <w:style w:type="character" w:styleId="a3">
    <w:name w:val="Hyperlink"/>
    <w:uiPriority w:val="99"/>
    <w:rsid w:val="00E354FA"/>
    <w:rPr>
      <w:color w:val="0000FF"/>
      <w:u w:val="single"/>
    </w:rPr>
  </w:style>
  <w:style w:type="paragraph" w:styleId="a4">
    <w:name w:val="Normal (Web)"/>
    <w:basedOn w:val="a"/>
    <w:uiPriority w:val="99"/>
    <w:semiHidden/>
    <w:rsid w:val="00813040"/>
    <w:rPr>
      <w:sz w:val="24"/>
      <w:szCs w:val="24"/>
    </w:rPr>
  </w:style>
  <w:style w:type="paragraph" w:customStyle="1" w:styleId="r">
    <w:name w:val="r"/>
    <w:basedOn w:val="a"/>
    <w:uiPriority w:val="99"/>
    <w:rsid w:val="001C3C67"/>
    <w:pPr>
      <w:spacing w:before="100" w:beforeAutospacing="1" w:after="100" w:afterAutospacing="1" w:line="240" w:lineRule="auto"/>
    </w:pPr>
    <w:rPr>
      <w:sz w:val="24"/>
      <w:szCs w:val="24"/>
      <w:lang w:eastAsia="ru-RU"/>
    </w:rPr>
  </w:style>
  <w:style w:type="character" w:customStyle="1" w:styleId="hps">
    <w:name w:val="hps"/>
    <w:basedOn w:val="a0"/>
    <w:uiPriority w:val="99"/>
    <w:rsid w:val="00B95287"/>
  </w:style>
  <w:style w:type="character" w:customStyle="1" w:styleId="shorttext">
    <w:name w:val="short_text"/>
    <w:basedOn w:val="a0"/>
    <w:uiPriority w:val="99"/>
    <w:rsid w:val="00D96631"/>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4285E"/>
    <w:pPr>
      <w:spacing w:after="160" w:line="240" w:lineRule="exact"/>
    </w:pPr>
    <w:rPr>
      <w:rFonts w:ascii="Verdana" w:eastAsia="Times New Roman" w:hAnsi="Verdana" w:cs="Verdana"/>
      <w:sz w:val="20"/>
      <w:szCs w:val="20"/>
      <w:lang w:val="en-US"/>
    </w:rPr>
  </w:style>
  <w:style w:type="character" w:styleId="a6">
    <w:name w:val="Strong"/>
    <w:uiPriority w:val="99"/>
    <w:qFormat/>
    <w:locked/>
    <w:rsid w:val="00113DB3"/>
    <w:rPr>
      <w:b/>
      <w:bCs/>
    </w:rPr>
  </w:style>
  <w:style w:type="paragraph" w:customStyle="1" w:styleId="msonormalmailrucssattributepostfixmailrucssattributepostfixmailrucssattributepostfix">
    <w:name w:val="msonormal_mailru_css_attribute_postfix_mailru_css_attribute_postfix_mailru_css_attribute_postfix"/>
    <w:basedOn w:val="a"/>
    <w:uiPriority w:val="99"/>
    <w:rsid w:val="00EF7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ailrucssattributepostfixmailrucssattributepostfixmailrucssattributepostfix">
    <w:name w:val="r_mailru_css_attribute_postfix_mailru_css_attribute_postfix_mailru_css_attribute_postfix"/>
    <w:basedOn w:val="a"/>
    <w:uiPriority w:val="99"/>
    <w:rsid w:val="00EF7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1BCC"/>
  </w:style>
  <w:style w:type="table" w:styleId="a7">
    <w:name w:val="Table Grid"/>
    <w:basedOn w:val="a1"/>
    <w:uiPriority w:val="39"/>
    <w:locked/>
    <w:rsid w:val="00AB46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46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46D2"/>
    <w:rPr>
      <w:rFonts w:ascii="Tahoma" w:hAnsi="Tahoma" w:cs="Tahoma"/>
      <w:sz w:val="16"/>
      <w:szCs w:val="16"/>
      <w:lang w:eastAsia="en-US"/>
    </w:rPr>
  </w:style>
  <w:style w:type="character" w:styleId="aa">
    <w:name w:val="FollowedHyperlink"/>
    <w:basedOn w:val="a0"/>
    <w:uiPriority w:val="99"/>
    <w:semiHidden/>
    <w:unhideWhenUsed/>
    <w:rsid w:val="00B92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801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211">
          <w:marLeft w:val="0"/>
          <w:marRight w:val="0"/>
          <w:marTop w:val="0"/>
          <w:marBottom w:val="0"/>
          <w:divBdr>
            <w:top w:val="none" w:sz="0" w:space="0" w:color="auto"/>
            <w:left w:val="none" w:sz="0" w:space="0" w:color="auto"/>
            <w:bottom w:val="none" w:sz="0" w:space="0" w:color="auto"/>
            <w:right w:val="none" w:sz="0" w:space="0" w:color="auto"/>
          </w:divBdr>
          <w:divsChild>
            <w:div w:id="525561859">
              <w:marLeft w:val="0"/>
              <w:marRight w:val="0"/>
              <w:marTop w:val="0"/>
              <w:marBottom w:val="0"/>
              <w:divBdr>
                <w:top w:val="none" w:sz="0" w:space="0" w:color="auto"/>
                <w:left w:val="none" w:sz="0" w:space="0" w:color="auto"/>
                <w:bottom w:val="none" w:sz="0" w:space="0" w:color="auto"/>
                <w:right w:val="none" w:sz="0" w:space="0" w:color="auto"/>
              </w:divBdr>
              <w:divsChild>
                <w:div w:id="1985112302">
                  <w:marLeft w:val="0"/>
                  <w:marRight w:val="0"/>
                  <w:marTop w:val="0"/>
                  <w:marBottom w:val="0"/>
                  <w:divBdr>
                    <w:top w:val="none" w:sz="0" w:space="0" w:color="auto"/>
                    <w:left w:val="none" w:sz="0" w:space="0" w:color="auto"/>
                    <w:bottom w:val="none" w:sz="0" w:space="0" w:color="auto"/>
                    <w:right w:val="none" w:sz="0" w:space="0" w:color="auto"/>
                  </w:divBdr>
                  <w:divsChild>
                    <w:div w:id="903225813">
                      <w:marLeft w:val="0"/>
                      <w:marRight w:val="0"/>
                      <w:marTop w:val="0"/>
                      <w:marBottom w:val="0"/>
                      <w:divBdr>
                        <w:top w:val="none" w:sz="0" w:space="0" w:color="auto"/>
                        <w:left w:val="none" w:sz="0" w:space="0" w:color="auto"/>
                        <w:bottom w:val="none" w:sz="0" w:space="0" w:color="auto"/>
                        <w:right w:val="none" w:sz="0" w:space="0" w:color="auto"/>
                      </w:divBdr>
                      <w:divsChild>
                        <w:div w:id="1134060322">
                          <w:marLeft w:val="0"/>
                          <w:marRight w:val="0"/>
                          <w:marTop w:val="0"/>
                          <w:marBottom w:val="0"/>
                          <w:divBdr>
                            <w:top w:val="none" w:sz="0" w:space="0" w:color="auto"/>
                            <w:left w:val="none" w:sz="0" w:space="0" w:color="auto"/>
                            <w:bottom w:val="none" w:sz="0" w:space="0" w:color="auto"/>
                            <w:right w:val="none" w:sz="0" w:space="0" w:color="auto"/>
                          </w:divBdr>
                          <w:divsChild>
                            <w:div w:id="262416842">
                              <w:marLeft w:val="0"/>
                              <w:marRight w:val="0"/>
                              <w:marTop w:val="0"/>
                              <w:marBottom w:val="0"/>
                              <w:divBdr>
                                <w:top w:val="none" w:sz="0" w:space="0" w:color="auto"/>
                                <w:left w:val="none" w:sz="0" w:space="0" w:color="auto"/>
                                <w:bottom w:val="none" w:sz="0" w:space="0" w:color="auto"/>
                                <w:right w:val="none" w:sz="0" w:space="0" w:color="auto"/>
                              </w:divBdr>
                              <w:divsChild>
                                <w:div w:id="311444995">
                                  <w:marLeft w:val="0"/>
                                  <w:marRight w:val="0"/>
                                  <w:marTop w:val="0"/>
                                  <w:marBottom w:val="0"/>
                                  <w:divBdr>
                                    <w:top w:val="none" w:sz="0" w:space="0" w:color="auto"/>
                                    <w:left w:val="none" w:sz="0" w:space="0" w:color="auto"/>
                                    <w:bottom w:val="none" w:sz="0" w:space="0" w:color="auto"/>
                                    <w:right w:val="none" w:sz="0" w:space="0" w:color="auto"/>
                                  </w:divBdr>
                                  <w:divsChild>
                                    <w:div w:id="1148016780">
                                      <w:marLeft w:val="0"/>
                                      <w:marRight w:val="0"/>
                                      <w:marTop w:val="0"/>
                                      <w:marBottom w:val="0"/>
                                      <w:divBdr>
                                        <w:top w:val="none" w:sz="0" w:space="0" w:color="auto"/>
                                        <w:left w:val="none" w:sz="0" w:space="0" w:color="auto"/>
                                        <w:bottom w:val="none" w:sz="0" w:space="0" w:color="auto"/>
                                        <w:right w:val="none" w:sz="0" w:space="0" w:color="auto"/>
                                      </w:divBdr>
                                      <w:divsChild>
                                        <w:div w:id="755706047">
                                          <w:marLeft w:val="0"/>
                                          <w:marRight w:val="0"/>
                                          <w:marTop w:val="0"/>
                                          <w:marBottom w:val="0"/>
                                          <w:divBdr>
                                            <w:top w:val="none" w:sz="0" w:space="0" w:color="auto"/>
                                            <w:left w:val="none" w:sz="0" w:space="0" w:color="auto"/>
                                            <w:bottom w:val="none" w:sz="0" w:space="0" w:color="auto"/>
                                            <w:right w:val="none" w:sz="0" w:space="0" w:color="auto"/>
                                          </w:divBdr>
                                          <w:divsChild>
                                            <w:div w:id="351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press.ru/udk.html" TargetMode="External"/><Relationship Id="rId3" Type="http://schemas.openxmlformats.org/officeDocument/2006/relationships/settings" Target="settings.xml"/><Relationship Id="rId7" Type="http://schemas.openxmlformats.org/officeDocument/2006/relationships/hyperlink" Target="mailto:dovosp@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inunive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Наталья Белинова</cp:lastModifiedBy>
  <cp:revision>2</cp:revision>
  <dcterms:created xsi:type="dcterms:W3CDTF">2019-12-07T09:54:00Z</dcterms:created>
  <dcterms:modified xsi:type="dcterms:W3CDTF">2019-12-07T09:54:00Z</dcterms:modified>
</cp:coreProperties>
</file>